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8389ED" w14:textId="77777777" w:rsidR="00524789" w:rsidRDefault="00524789" w:rsidP="00F1026F">
      <w:pPr>
        <w:jc w:val="center"/>
        <w:rPr>
          <w:rFonts w:ascii="Arial" w:hAnsi="Arial" w:cs="Arial"/>
          <w:b/>
          <w:color w:val="7030A0"/>
        </w:rPr>
      </w:pPr>
      <w:bookmarkStart w:id="0" w:name="_Hlk15377991"/>
      <w:bookmarkEnd w:id="0"/>
    </w:p>
    <w:p w14:paraId="51889857" w14:textId="5E7CBDA0" w:rsidR="00F1026F" w:rsidRPr="00FE4F08" w:rsidRDefault="008F518A" w:rsidP="00F1026F">
      <w:pPr>
        <w:jc w:val="center"/>
        <w:rPr>
          <w:rFonts w:ascii="Arial" w:hAnsi="Arial" w:cs="Arial"/>
          <w:b/>
          <w:color w:val="7030A0"/>
        </w:rPr>
      </w:pPr>
      <w:r>
        <w:rPr>
          <w:rFonts w:ascii="Arial" w:hAnsi="Arial" w:cs="Arial"/>
          <w:b/>
          <w:noProof/>
          <w:color w:val="7030A0"/>
          <w:lang w:eastAsia="en-GB"/>
        </w:rPr>
        <w:drawing>
          <wp:anchor distT="36576" distB="36576" distL="36576" distR="36576" simplePos="0" relativeHeight="251660288" behindDoc="0" locked="0" layoutInCell="1" allowOverlap="1" wp14:anchorId="145574D9" wp14:editId="7C1AFEAB">
            <wp:simplePos x="0" y="0"/>
            <wp:positionH relativeFrom="margin">
              <wp:align>center</wp:align>
            </wp:positionH>
            <wp:positionV relativeFrom="paragraph">
              <wp:posOffset>-926465</wp:posOffset>
            </wp:positionV>
            <wp:extent cx="4235450" cy="1301750"/>
            <wp:effectExtent l="0" t="0" r="0" b="0"/>
            <wp:wrapNone/>
            <wp:docPr id="1" name="Picture 3" descr="Ingleby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glebys 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35450" cy="130175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00492EEE" w14:textId="1CB2F6CA" w:rsidR="00380A46" w:rsidRDefault="00380A46" w:rsidP="00F1026F">
      <w:pPr>
        <w:pStyle w:val="Title"/>
        <w:tabs>
          <w:tab w:val="left" w:pos="0"/>
        </w:tabs>
        <w:jc w:val="left"/>
        <w:rPr>
          <w:sz w:val="36"/>
        </w:rPr>
      </w:pPr>
    </w:p>
    <w:p w14:paraId="129A1477" w14:textId="278E8D34" w:rsidR="00BB643E" w:rsidRDefault="0071610A" w:rsidP="0071610A">
      <w:pPr>
        <w:pStyle w:val="Title"/>
        <w:tabs>
          <w:tab w:val="left" w:pos="0"/>
          <w:tab w:val="left" w:pos="1650"/>
        </w:tabs>
        <w:jc w:val="left"/>
        <w:rPr>
          <w:sz w:val="48"/>
          <w:szCs w:val="48"/>
        </w:rPr>
      </w:pPr>
      <w:r>
        <w:rPr>
          <w:sz w:val="48"/>
          <w:szCs w:val="48"/>
        </w:rPr>
        <w:tab/>
      </w:r>
    </w:p>
    <w:p w14:paraId="5AD07FED" w14:textId="34CD3E59" w:rsidR="00BB643E" w:rsidRDefault="00BB643E" w:rsidP="00BB643E">
      <w:pPr>
        <w:widowControl w:val="0"/>
        <w:jc w:val="center"/>
        <w:rPr>
          <w:color w:val="EA0C51"/>
          <w:sz w:val="120"/>
          <w:szCs w:val="120"/>
        </w:rPr>
      </w:pPr>
      <w:r>
        <w:rPr>
          <w:color w:val="EA0C51"/>
          <w:sz w:val="120"/>
          <w:szCs w:val="120"/>
        </w:rPr>
        <w:t>For Sale</w:t>
      </w:r>
    </w:p>
    <w:p w14:paraId="0BC891B9" w14:textId="77777777" w:rsidR="00BB643E" w:rsidRDefault="00BB643E" w:rsidP="00BB643E">
      <w:pPr>
        <w:widowControl w:val="0"/>
        <w:rPr>
          <w:rFonts w:ascii="Calibri" w:hAnsi="Calibri" w:cs="Calibri"/>
          <w:color w:val="000000"/>
          <w:sz w:val="20"/>
          <w:szCs w:val="20"/>
        </w:rPr>
      </w:pPr>
      <w:r>
        <w:t> </w:t>
      </w:r>
    </w:p>
    <w:p w14:paraId="2A97FD64" w14:textId="1226B841" w:rsidR="00C974E8" w:rsidRPr="00F27C72" w:rsidRDefault="00524789" w:rsidP="00C974E8">
      <w:pPr>
        <w:widowControl w:val="0"/>
        <w:jc w:val="center"/>
        <w:rPr>
          <w:color w:val="002060"/>
          <w:sz w:val="64"/>
          <w:szCs w:val="64"/>
        </w:rPr>
      </w:pPr>
      <w:bookmarkStart w:id="1" w:name="_Hlk69985604"/>
      <w:r>
        <w:rPr>
          <w:color w:val="002060"/>
          <w:sz w:val="64"/>
          <w:szCs w:val="64"/>
        </w:rPr>
        <w:t>42 Hob Hill Close, Saltburn by the Sea</w:t>
      </w:r>
    </w:p>
    <w:bookmarkEnd w:id="1"/>
    <w:p w14:paraId="7E1FA0D1" w14:textId="77777777" w:rsidR="00BB643E" w:rsidRDefault="00BB643E" w:rsidP="00BB643E">
      <w:pPr>
        <w:widowControl w:val="0"/>
        <w:rPr>
          <w:rFonts w:ascii="Calibri" w:hAnsi="Calibri" w:cs="Calibri"/>
          <w:color w:val="000000"/>
          <w:sz w:val="20"/>
          <w:szCs w:val="20"/>
        </w:rPr>
      </w:pPr>
      <w:r>
        <w:t> </w:t>
      </w:r>
    </w:p>
    <w:p w14:paraId="1E696DB6" w14:textId="77777777" w:rsidR="00BB643E" w:rsidRDefault="003D739E" w:rsidP="0046760F">
      <w:pPr>
        <w:pStyle w:val="Title"/>
        <w:tabs>
          <w:tab w:val="left" w:pos="0"/>
        </w:tabs>
        <w:rPr>
          <w:sz w:val="48"/>
          <w:szCs w:val="48"/>
        </w:rPr>
      </w:pPr>
      <w:r>
        <w:rPr>
          <w:noProof/>
          <w:sz w:val="48"/>
          <w:szCs w:val="48"/>
          <w:lang w:eastAsia="en-GB"/>
        </w:rPr>
        <w:drawing>
          <wp:anchor distT="36576" distB="36576" distL="36576" distR="36576" simplePos="0" relativeHeight="251672576" behindDoc="0" locked="0" layoutInCell="1" allowOverlap="1" wp14:anchorId="491F450E" wp14:editId="5BAE262F">
            <wp:simplePos x="0" y="0"/>
            <wp:positionH relativeFrom="column">
              <wp:posOffset>676275</wp:posOffset>
            </wp:positionH>
            <wp:positionV relativeFrom="paragraph">
              <wp:posOffset>287020</wp:posOffset>
            </wp:positionV>
            <wp:extent cx="2317647" cy="1544720"/>
            <wp:effectExtent l="0" t="0" r="6985"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317647" cy="1544720"/>
                    </a:xfrm>
                    <a:prstGeom prst="rect">
                      <a:avLst/>
                    </a:prstGeom>
                    <a:noFill/>
                    <a:ln w="25400">
                      <a:noFill/>
                      <a:miter lim="800000"/>
                      <a:headEnd/>
                      <a:tailEnd/>
                    </a:ln>
                    <a:effectLst/>
                  </pic:spPr>
                </pic:pic>
              </a:graphicData>
            </a:graphic>
            <wp14:sizeRelH relativeFrom="margin">
              <wp14:pctWidth>0</wp14:pctWidth>
            </wp14:sizeRelH>
            <wp14:sizeRelV relativeFrom="margin">
              <wp14:pctHeight>0</wp14:pctHeight>
            </wp14:sizeRelV>
          </wp:anchor>
        </w:drawing>
      </w:r>
    </w:p>
    <w:p w14:paraId="4DA2954A" w14:textId="77777777" w:rsidR="00DF3202" w:rsidRDefault="00DF3202" w:rsidP="00DF3202">
      <w:pPr>
        <w:pStyle w:val="Subtitle"/>
        <w:tabs>
          <w:tab w:val="left" w:pos="0"/>
        </w:tabs>
      </w:pPr>
    </w:p>
    <w:p w14:paraId="71461E3B" w14:textId="77777777" w:rsidR="00BB643E" w:rsidRDefault="003D739E" w:rsidP="00DF3202">
      <w:pPr>
        <w:pStyle w:val="Subtitle"/>
        <w:tabs>
          <w:tab w:val="left" w:pos="0"/>
        </w:tabs>
      </w:pPr>
      <w:r>
        <w:rPr>
          <w:noProof/>
          <w:lang w:eastAsia="en-GB"/>
        </w:rPr>
        <w:drawing>
          <wp:anchor distT="36576" distB="36576" distL="36576" distR="36576" simplePos="0" relativeHeight="251670528" behindDoc="0" locked="0" layoutInCell="1" allowOverlap="1" wp14:anchorId="212556FD" wp14:editId="490874DA">
            <wp:simplePos x="0" y="0"/>
            <wp:positionH relativeFrom="column">
              <wp:posOffset>3305175</wp:posOffset>
            </wp:positionH>
            <wp:positionV relativeFrom="paragraph">
              <wp:posOffset>170180</wp:posOffset>
            </wp:positionV>
            <wp:extent cx="3321797" cy="221399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3321797" cy="2213990"/>
                    </a:xfrm>
                    <a:prstGeom prst="rect">
                      <a:avLst/>
                    </a:prstGeom>
                    <a:noFill/>
                    <a:ln w="25400">
                      <a:noFill/>
                      <a:miter lim="800000"/>
                      <a:headEnd/>
                      <a:tailEnd/>
                    </a:ln>
                    <a:effectLst/>
                  </pic:spPr>
                </pic:pic>
              </a:graphicData>
            </a:graphic>
            <wp14:sizeRelH relativeFrom="margin">
              <wp14:pctWidth>0</wp14:pctWidth>
            </wp14:sizeRelH>
            <wp14:sizeRelV relativeFrom="margin">
              <wp14:pctHeight>0</wp14:pctHeight>
            </wp14:sizeRelV>
          </wp:anchor>
        </w:drawing>
      </w:r>
    </w:p>
    <w:p w14:paraId="2A02C248" w14:textId="77777777" w:rsidR="00BB643E" w:rsidRDefault="00BB643E" w:rsidP="00DF3202">
      <w:pPr>
        <w:pStyle w:val="Subtitle"/>
        <w:tabs>
          <w:tab w:val="left" w:pos="0"/>
        </w:tabs>
      </w:pPr>
    </w:p>
    <w:p w14:paraId="46E41FF1" w14:textId="77777777" w:rsidR="00BB643E" w:rsidRDefault="00BB643E" w:rsidP="00DF3202">
      <w:pPr>
        <w:pStyle w:val="Subtitle"/>
        <w:tabs>
          <w:tab w:val="left" w:pos="0"/>
        </w:tabs>
      </w:pPr>
    </w:p>
    <w:p w14:paraId="38AA4DF2" w14:textId="77777777" w:rsidR="00BB643E" w:rsidRDefault="00BB643E" w:rsidP="00DF3202">
      <w:pPr>
        <w:pStyle w:val="Subtitle"/>
        <w:tabs>
          <w:tab w:val="left" w:pos="0"/>
        </w:tabs>
      </w:pPr>
    </w:p>
    <w:p w14:paraId="787D1E3E" w14:textId="77777777" w:rsidR="00BB643E" w:rsidRDefault="00BB643E" w:rsidP="00DF3202">
      <w:pPr>
        <w:pStyle w:val="Subtitle"/>
        <w:tabs>
          <w:tab w:val="left" w:pos="0"/>
        </w:tabs>
      </w:pPr>
    </w:p>
    <w:p w14:paraId="72FE2EDA" w14:textId="77777777" w:rsidR="00BB643E" w:rsidRDefault="003D739E" w:rsidP="00DF3202">
      <w:pPr>
        <w:pStyle w:val="Subtitle"/>
        <w:tabs>
          <w:tab w:val="left" w:pos="0"/>
        </w:tabs>
      </w:pPr>
      <w:r>
        <w:rPr>
          <w:noProof/>
          <w:lang w:eastAsia="en-GB"/>
        </w:rPr>
        <w:drawing>
          <wp:anchor distT="36576" distB="36576" distL="36576" distR="36576" simplePos="0" relativeHeight="251674624" behindDoc="0" locked="0" layoutInCell="1" allowOverlap="1" wp14:anchorId="4355B736" wp14:editId="48AF1A6E">
            <wp:simplePos x="0" y="0"/>
            <wp:positionH relativeFrom="column">
              <wp:posOffset>666750</wp:posOffset>
            </wp:positionH>
            <wp:positionV relativeFrom="paragraph">
              <wp:posOffset>201930</wp:posOffset>
            </wp:positionV>
            <wp:extent cx="2324149" cy="1549054"/>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324149" cy="1549054"/>
                    </a:xfrm>
                    <a:prstGeom prst="rect">
                      <a:avLst/>
                    </a:prstGeom>
                    <a:noFill/>
                    <a:ln w="25400">
                      <a:noFill/>
                      <a:miter lim="800000"/>
                      <a:headEnd/>
                      <a:tailEnd/>
                    </a:ln>
                    <a:effectLst/>
                  </pic:spPr>
                </pic:pic>
              </a:graphicData>
            </a:graphic>
            <wp14:sizeRelH relativeFrom="margin">
              <wp14:pctWidth>0</wp14:pctWidth>
            </wp14:sizeRelH>
            <wp14:sizeRelV relativeFrom="margin">
              <wp14:pctHeight>0</wp14:pctHeight>
            </wp14:sizeRelV>
          </wp:anchor>
        </w:drawing>
      </w:r>
    </w:p>
    <w:p w14:paraId="1C5844A1" w14:textId="77777777" w:rsidR="00DF3202" w:rsidRDefault="00DF3202" w:rsidP="00984813">
      <w:pPr>
        <w:pStyle w:val="Header"/>
        <w:tabs>
          <w:tab w:val="clear" w:pos="4153"/>
          <w:tab w:val="clear" w:pos="8306"/>
          <w:tab w:val="left" w:pos="0"/>
        </w:tabs>
      </w:pPr>
    </w:p>
    <w:p w14:paraId="014D8977" w14:textId="77777777" w:rsidR="00DF3202" w:rsidRDefault="00DF3202" w:rsidP="00984813">
      <w:pPr>
        <w:pStyle w:val="Header"/>
        <w:tabs>
          <w:tab w:val="clear" w:pos="4153"/>
          <w:tab w:val="clear" w:pos="8306"/>
          <w:tab w:val="left" w:pos="0"/>
        </w:tabs>
      </w:pPr>
    </w:p>
    <w:p w14:paraId="169F5DD2" w14:textId="77777777" w:rsidR="00DF3202" w:rsidRDefault="00DF3202" w:rsidP="00984813">
      <w:pPr>
        <w:pStyle w:val="Header"/>
        <w:tabs>
          <w:tab w:val="clear" w:pos="4153"/>
          <w:tab w:val="clear" w:pos="8306"/>
          <w:tab w:val="left" w:pos="0"/>
        </w:tabs>
      </w:pPr>
    </w:p>
    <w:p w14:paraId="7ADEEE9E" w14:textId="77777777" w:rsidR="00DF3202" w:rsidRDefault="00DF3202" w:rsidP="00984813">
      <w:pPr>
        <w:pStyle w:val="Header"/>
        <w:tabs>
          <w:tab w:val="clear" w:pos="4153"/>
          <w:tab w:val="clear" w:pos="8306"/>
          <w:tab w:val="left" w:pos="0"/>
        </w:tabs>
      </w:pPr>
    </w:p>
    <w:p w14:paraId="55752AFB" w14:textId="77777777" w:rsidR="00DF3202" w:rsidRDefault="00DF3202" w:rsidP="00984813">
      <w:pPr>
        <w:pStyle w:val="Header"/>
        <w:tabs>
          <w:tab w:val="clear" w:pos="4153"/>
          <w:tab w:val="clear" w:pos="8306"/>
          <w:tab w:val="left" w:pos="0"/>
        </w:tabs>
      </w:pPr>
    </w:p>
    <w:p w14:paraId="0AFEBFEB" w14:textId="77777777" w:rsidR="00DA51F9" w:rsidRDefault="00DA51F9" w:rsidP="00984813">
      <w:pPr>
        <w:pStyle w:val="Header"/>
        <w:tabs>
          <w:tab w:val="clear" w:pos="4153"/>
          <w:tab w:val="clear" w:pos="8306"/>
          <w:tab w:val="left" w:pos="0"/>
        </w:tabs>
      </w:pPr>
    </w:p>
    <w:p w14:paraId="6A1560F4" w14:textId="09708F34" w:rsidR="00DF3202" w:rsidRDefault="00BB643E" w:rsidP="00354EF5">
      <w:pPr>
        <w:pStyle w:val="Header"/>
        <w:tabs>
          <w:tab w:val="clear" w:pos="4153"/>
          <w:tab w:val="clear" w:pos="8306"/>
          <w:tab w:val="left" w:pos="0"/>
        </w:tabs>
        <w:jc w:val="center"/>
      </w:pPr>
      <w:r>
        <w:rPr>
          <w:noProof/>
          <w:lang w:eastAsia="en-GB"/>
        </w:rPr>
        <w:drawing>
          <wp:anchor distT="36576" distB="36576" distL="36576" distR="36576" simplePos="0" relativeHeight="251666432" behindDoc="0" locked="0" layoutInCell="1" allowOverlap="1" wp14:anchorId="4CAD45EC" wp14:editId="3E327F87">
            <wp:simplePos x="0" y="0"/>
            <wp:positionH relativeFrom="column">
              <wp:posOffset>-21590</wp:posOffset>
            </wp:positionH>
            <wp:positionV relativeFrom="paragraph">
              <wp:posOffset>9509760</wp:posOffset>
            </wp:positionV>
            <wp:extent cx="7599680" cy="1024890"/>
            <wp:effectExtent l="19050" t="0" r="127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srcRect/>
                    <a:stretch>
                      <a:fillRect/>
                    </a:stretch>
                  </pic:blipFill>
                  <pic:spPr bwMode="auto">
                    <a:xfrm>
                      <a:off x="0" y="0"/>
                      <a:ext cx="7599680" cy="1024890"/>
                    </a:xfrm>
                    <a:prstGeom prst="rect">
                      <a:avLst/>
                    </a:prstGeom>
                    <a:noFill/>
                    <a:ln w="25400">
                      <a:noFill/>
                      <a:miter lim="800000"/>
                      <a:headEnd/>
                      <a:tailEnd/>
                    </a:ln>
                    <a:effectLst/>
                  </pic:spPr>
                </pic:pic>
              </a:graphicData>
            </a:graphic>
          </wp:anchor>
        </w:drawing>
      </w:r>
    </w:p>
    <w:p w14:paraId="51354E86" w14:textId="77777777" w:rsidR="001D7827" w:rsidRDefault="001D7827" w:rsidP="000B4F14">
      <w:pPr>
        <w:pStyle w:val="Header"/>
        <w:tabs>
          <w:tab w:val="clear" w:pos="4153"/>
          <w:tab w:val="clear" w:pos="8306"/>
          <w:tab w:val="left" w:pos="0"/>
        </w:tabs>
      </w:pPr>
    </w:p>
    <w:p w14:paraId="05125B60" w14:textId="77777777" w:rsidR="00353E9B" w:rsidRDefault="00353E9B" w:rsidP="00354EF5">
      <w:pPr>
        <w:pStyle w:val="Header"/>
        <w:tabs>
          <w:tab w:val="clear" w:pos="4153"/>
          <w:tab w:val="clear" w:pos="8306"/>
          <w:tab w:val="left" w:pos="0"/>
        </w:tabs>
        <w:jc w:val="center"/>
      </w:pPr>
    </w:p>
    <w:p w14:paraId="2C482C8C" w14:textId="142AB851" w:rsidR="00BB643E" w:rsidRPr="00A64888" w:rsidRDefault="001D5D01" w:rsidP="002C4913">
      <w:pPr>
        <w:widowControl w:val="0"/>
        <w:jc w:val="center"/>
        <w:rPr>
          <w:color w:val="EA0C51"/>
          <w:sz w:val="56"/>
          <w:szCs w:val="56"/>
        </w:rPr>
      </w:pPr>
      <w:r>
        <w:rPr>
          <w:color w:val="EA0C51"/>
          <w:sz w:val="120"/>
          <w:szCs w:val="120"/>
        </w:rPr>
        <w:t>£</w:t>
      </w:r>
      <w:r w:rsidR="00524789">
        <w:rPr>
          <w:color w:val="EA0C51"/>
          <w:sz w:val="120"/>
          <w:szCs w:val="120"/>
        </w:rPr>
        <w:t>295</w:t>
      </w:r>
      <w:r w:rsidR="00E57CA8">
        <w:rPr>
          <w:color w:val="EA0C51"/>
          <w:sz w:val="120"/>
          <w:szCs w:val="120"/>
        </w:rPr>
        <w:t>,000</w:t>
      </w:r>
    </w:p>
    <w:p w14:paraId="67E1B2F3" w14:textId="77777777" w:rsidR="00BB643E" w:rsidRDefault="00BB643E" w:rsidP="00BB643E">
      <w:pPr>
        <w:widowControl w:val="0"/>
        <w:rPr>
          <w:rFonts w:ascii="Calibri" w:hAnsi="Calibri" w:cs="Calibri"/>
          <w:color w:val="000000"/>
          <w:sz w:val="20"/>
          <w:szCs w:val="20"/>
        </w:rPr>
      </w:pPr>
      <w:r>
        <w:t> </w:t>
      </w:r>
    </w:p>
    <w:p w14:paraId="65B063C9" w14:textId="6B030493" w:rsidR="008638C9" w:rsidRDefault="005772E4" w:rsidP="008638C9">
      <w:pPr>
        <w:widowControl w:val="0"/>
        <w:jc w:val="center"/>
        <w:rPr>
          <w:color w:val="002060"/>
          <w:sz w:val="32"/>
          <w:szCs w:val="32"/>
        </w:rPr>
      </w:pPr>
      <w:bookmarkStart w:id="2" w:name="_Hlk69985661"/>
      <w:r>
        <w:rPr>
          <w:color w:val="002060"/>
          <w:sz w:val="32"/>
          <w:szCs w:val="32"/>
        </w:rPr>
        <w:t>REQUIRING MODERNISATION, A PERFECT OPPORTUNITY TO ACQUIRE A 3-BEDROOM SEMI-DETACHED FAMILY HOME</w:t>
      </w:r>
      <w:r w:rsidR="00D9156A">
        <w:rPr>
          <w:color w:val="002060"/>
          <w:sz w:val="32"/>
          <w:szCs w:val="32"/>
        </w:rPr>
        <w:t xml:space="preserve"> WITH FRONT &amp; REAR GARDENS AND OFF-STREET PARKING, </w:t>
      </w:r>
      <w:r>
        <w:rPr>
          <w:color w:val="002060"/>
          <w:sz w:val="32"/>
          <w:szCs w:val="32"/>
        </w:rPr>
        <w:t xml:space="preserve">SITUATED WITHIN PRIME SALTBURN LOCATION. </w:t>
      </w:r>
    </w:p>
    <w:p w14:paraId="4B30F9EF" w14:textId="15429EF7" w:rsidR="008638C9" w:rsidRDefault="008638C9" w:rsidP="008638C9">
      <w:pPr>
        <w:widowControl w:val="0"/>
        <w:jc w:val="center"/>
        <w:rPr>
          <w:rFonts w:ascii="Calibri" w:hAnsi="Calibri" w:cs="Calibri"/>
          <w:color w:val="002060"/>
          <w:sz w:val="20"/>
          <w:szCs w:val="20"/>
        </w:rPr>
      </w:pPr>
      <w:bookmarkStart w:id="3" w:name="_Hlk96431340"/>
    </w:p>
    <w:bookmarkEnd w:id="2"/>
    <w:bookmarkEnd w:id="3"/>
    <w:p w14:paraId="4DEFA29F" w14:textId="77777777" w:rsidR="00D9156A" w:rsidRPr="00F27C72" w:rsidRDefault="00D9156A" w:rsidP="00D9156A">
      <w:pPr>
        <w:widowControl w:val="0"/>
        <w:jc w:val="center"/>
        <w:rPr>
          <w:color w:val="002060"/>
          <w:sz w:val="64"/>
          <w:szCs w:val="64"/>
        </w:rPr>
      </w:pPr>
      <w:r>
        <w:rPr>
          <w:color w:val="002060"/>
          <w:sz w:val="64"/>
          <w:szCs w:val="64"/>
        </w:rPr>
        <w:lastRenderedPageBreak/>
        <w:t>42 Hob Hill Close, Saltburn by the Sea</w:t>
      </w:r>
    </w:p>
    <w:p w14:paraId="62F07019" w14:textId="46E59355" w:rsidR="00D9156A" w:rsidRDefault="00D459FA" w:rsidP="00B357DF">
      <w:pPr>
        <w:pStyle w:val="NormalWeb"/>
        <w:rPr>
          <w:rStyle w:val="Strong"/>
          <w:b w:val="0"/>
          <w:bCs w:val="0"/>
          <w:color w:val="002060"/>
          <w:sz w:val="28"/>
          <w:szCs w:val="28"/>
        </w:rPr>
      </w:pPr>
      <w:r>
        <w:rPr>
          <w:rStyle w:val="Strong"/>
          <w:b w:val="0"/>
          <w:bCs w:val="0"/>
          <w:color w:val="002060"/>
          <w:sz w:val="28"/>
          <w:szCs w:val="28"/>
        </w:rPr>
        <w:t xml:space="preserve">Situated within the ever-popular </w:t>
      </w:r>
      <w:r w:rsidR="00AB44D1">
        <w:rPr>
          <w:rStyle w:val="Strong"/>
          <w:b w:val="0"/>
          <w:bCs w:val="0"/>
          <w:color w:val="002060"/>
          <w:sz w:val="28"/>
          <w:szCs w:val="28"/>
        </w:rPr>
        <w:t xml:space="preserve">Hob Hill Close estate, </w:t>
      </w:r>
      <w:r w:rsidR="00E7720F">
        <w:rPr>
          <w:rStyle w:val="Strong"/>
          <w:b w:val="0"/>
          <w:bCs w:val="0"/>
          <w:color w:val="002060"/>
          <w:sz w:val="28"/>
          <w:szCs w:val="28"/>
        </w:rPr>
        <w:t xml:space="preserve">within walking distance to Saltburn’s Golf Club, Leisure Centre and local school, </w:t>
      </w:r>
      <w:r w:rsidR="00AE1F31">
        <w:rPr>
          <w:rStyle w:val="Strong"/>
          <w:b w:val="0"/>
          <w:bCs w:val="0"/>
          <w:color w:val="002060"/>
          <w:sz w:val="28"/>
          <w:szCs w:val="28"/>
        </w:rPr>
        <w:t xml:space="preserve">the property benefits from a great-sized enclosed rear garden, and off-street parking to the front elevation via driveway &amp; single garage. </w:t>
      </w:r>
      <w:r w:rsidR="00822434">
        <w:rPr>
          <w:rStyle w:val="Strong"/>
          <w:b w:val="0"/>
          <w:bCs w:val="0"/>
          <w:color w:val="002060"/>
          <w:sz w:val="28"/>
          <w:szCs w:val="28"/>
        </w:rPr>
        <w:t xml:space="preserve">In need of cosmetic upgrades, </w:t>
      </w:r>
      <w:r w:rsidR="00263018">
        <w:rPr>
          <w:rStyle w:val="Strong"/>
          <w:b w:val="0"/>
          <w:bCs w:val="0"/>
          <w:color w:val="002060"/>
          <w:sz w:val="28"/>
          <w:szCs w:val="28"/>
        </w:rPr>
        <w:t xml:space="preserve">and deceptively spacious throughout, the property will make an excellent family home. </w:t>
      </w:r>
    </w:p>
    <w:p w14:paraId="326E345A" w14:textId="3D095E80" w:rsidR="00AD32BC" w:rsidRPr="00AD32BC" w:rsidRDefault="00417CBD" w:rsidP="00B357DF">
      <w:pPr>
        <w:pStyle w:val="NormalWeb"/>
        <w:rPr>
          <w:rStyle w:val="Strong"/>
          <w:b w:val="0"/>
          <w:bCs w:val="0"/>
          <w:color w:val="002060"/>
          <w:sz w:val="28"/>
          <w:szCs w:val="28"/>
        </w:rPr>
      </w:pPr>
      <w:r w:rsidRPr="00AD32BC">
        <w:rPr>
          <w:rStyle w:val="Strong"/>
          <w:b w:val="0"/>
          <w:bCs w:val="0"/>
          <w:color w:val="002060"/>
          <w:sz w:val="28"/>
          <w:szCs w:val="28"/>
        </w:rPr>
        <w:t>The property briefly comprises:</w:t>
      </w:r>
    </w:p>
    <w:p w14:paraId="37DA5EAF" w14:textId="33ABA514" w:rsidR="00BE6B09" w:rsidRDefault="00712AA0" w:rsidP="006B1786">
      <w:pPr>
        <w:pStyle w:val="NoSpacing"/>
        <w:rPr>
          <w:b/>
          <w:bCs/>
          <w:color w:val="002060"/>
          <w:sz w:val="28"/>
          <w:szCs w:val="28"/>
          <w:lang w:eastAsia="en-GB"/>
        </w:rPr>
      </w:pPr>
      <w:r>
        <w:rPr>
          <w:b/>
          <w:bCs/>
          <w:color w:val="002060"/>
          <w:sz w:val="28"/>
          <w:szCs w:val="28"/>
          <w:lang w:eastAsia="en-GB"/>
        </w:rPr>
        <w:t xml:space="preserve">Entrance Hall </w:t>
      </w:r>
    </w:p>
    <w:p w14:paraId="7EE704AF" w14:textId="3D31CD7E" w:rsidR="00527E30" w:rsidRDefault="003D2E0C" w:rsidP="006B1786">
      <w:pPr>
        <w:pStyle w:val="NoSpacing"/>
        <w:rPr>
          <w:color w:val="002060"/>
          <w:sz w:val="28"/>
          <w:szCs w:val="28"/>
          <w:lang w:eastAsia="en-GB"/>
        </w:rPr>
      </w:pPr>
      <w:r>
        <w:rPr>
          <w:color w:val="002060"/>
          <w:sz w:val="28"/>
          <w:szCs w:val="28"/>
          <w:lang w:eastAsia="en-GB"/>
        </w:rPr>
        <w:t xml:space="preserve">UPVC double glazed door &amp; side panels to the front aspect. Radiator. Stairs leading to the first floor. Under-stairs storage cupboard. </w:t>
      </w:r>
    </w:p>
    <w:p w14:paraId="3AA5216E" w14:textId="6C005DD0" w:rsidR="006A2D65" w:rsidRDefault="006A2D65" w:rsidP="006B1786">
      <w:pPr>
        <w:pStyle w:val="NoSpacing"/>
        <w:rPr>
          <w:color w:val="002060"/>
          <w:sz w:val="28"/>
          <w:szCs w:val="28"/>
          <w:lang w:eastAsia="en-GB"/>
        </w:rPr>
      </w:pPr>
    </w:p>
    <w:p w14:paraId="651BE122" w14:textId="1760B559" w:rsidR="006A2D65" w:rsidRDefault="006A2D65" w:rsidP="006B1786">
      <w:pPr>
        <w:pStyle w:val="NoSpacing"/>
        <w:rPr>
          <w:color w:val="002060"/>
          <w:sz w:val="28"/>
          <w:szCs w:val="28"/>
          <w:lang w:eastAsia="en-GB"/>
        </w:rPr>
      </w:pPr>
      <w:r>
        <w:rPr>
          <w:b/>
          <w:bCs/>
          <w:color w:val="002060"/>
          <w:sz w:val="28"/>
          <w:szCs w:val="28"/>
          <w:lang w:eastAsia="en-GB"/>
        </w:rPr>
        <w:t xml:space="preserve">Living Room </w:t>
      </w:r>
      <w:r>
        <w:rPr>
          <w:color w:val="002060"/>
          <w:sz w:val="28"/>
          <w:szCs w:val="28"/>
          <w:lang w:eastAsia="en-GB"/>
        </w:rPr>
        <w:t>(5.06m x 4.15m)</w:t>
      </w:r>
    </w:p>
    <w:p w14:paraId="7419DE70" w14:textId="7A3C2453" w:rsidR="006A2D65" w:rsidRDefault="006A2D65" w:rsidP="006B1786">
      <w:pPr>
        <w:pStyle w:val="NoSpacing"/>
        <w:rPr>
          <w:color w:val="002060"/>
          <w:sz w:val="28"/>
          <w:szCs w:val="28"/>
          <w:lang w:eastAsia="en-GB"/>
        </w:rPr>
      </w:pPr>
      <w:r>
        <w:rPr>
          <w:color w:val="002060"/>
          <w:sz w:val="28"/>
          <w:szCs w:val="28"/>
          <w:lang w:eastAsia="en-GB"/>
        </w:rPr>
        <w:t xml:space="preserve">UPVC double glazed </w:t>
      </w:r>
      <w:r w:rsidR="00A1077B">
        <w:rPr>
          <w:color w:val="002060"/>
          <w:sz w:val="28"/>
          <w:szCs w:val="28"/>
          <w:lang w:eastAsia="en-GB"/>
        </w:rPr>
        <w:t xml:space="preserve">bay </w:t>
      </w:r>
      <w:r>
        <w:rPr>
          <w:color w:val="002060"/>
          <w:sz w:val="28"/>
          <w:szCs w:val="28"/>
          <w:lang w:eastAsia="en-GB"/>
        </w:rPr>
        <w:t xml:space="preserve">window to the front aspect. Radiator. </w:t>
      </w:r>
      <w:r w:rsidR="00A1077B">
        <w:rPr>
          <w:color w:val="002060"/>
          <w:sz w:val="28"/>
          <w:szCs w:val="28"/>
          <w:lang w:eastAsia="en-GB"/>
        </w:rPr>
        <w:t xml:space="preserve">Feature fireplace. Coving. Double doors open to the Dining Room. </w:t>
      </w:r>
    </w:p>
    <w:p w14:paraId="704A79CA" w14:textId="742F1B1D" w:rsidR="00A1077B" w:rsidRDefault="00A1077B" w:rsidP="006B1786">
      <w:pPr>
        <w:pStyle w:val="NoSpacing"/>
        <w:rPr>
          <w:color w:val="002060"/>
          <w:sz w:val="28"/>
          <w:szCs w:val="28"/>
          <w:lang w:eastAsia="en-GB"/>
        </w:rPr>
      </w:pPr>
    </w:p>
    <w:p w14:paraId="4E30148E" w14:textId="459E119E" w:rsidR="00A1077B" w:rsidRDefault="00A1077B" w:rsidP="006B1786">
      <w:pPr>
        <w:pStyle w:val="NoSpacing"/>
        <w:rPr>
          <w:color w:val="002060"/>
          <w:sz w:val="28"/>
          <w:szCs w:val="28"/>
          <w:lang w:eastAsia="en-GB"/>
        </w:rPr>
      </w:pPr>
      <w:r>
        <w:rPr>
          <w:b/>
          <w:bCs/>
          <w:color w:val="002060"/>
          <w:sz w:val="28"/>
          <w:szCs w:val="28"/>
          <w:lang w:eastAsia="en-GB"/>
        </w:rPr>
        <w:t xml:space="preserve">Dining Room </w:t>
      </w:r>
      <w:r>
        <w:rPr>
          <w:color w:val="002060"/>
          <w:sz w:val="28"/>
          <w:szCs w:val="28"/>
          <w:lang w:eastAsia="en-GB"/>
        </w:rPr>
        <w:t>(</w:t>
      </w:r>
      <w:r w:rsidR="00F56BDF">
        <w:rPr>
          <w:color w:val="002060"/>
          <w:sz w:val="28"/>
          <w:szCs w:val="28"/>
          <w:lang w:eastAsia="en-GB"/>
        </w:rPr>
        <w:t>3.55m x 3.22m)</w:t>
      </w:r>
    </w:p>
    <w:p w14:paraId="5C16BF8D" w14:textId="50A3C7C1" w:rsidR="00F56BDF" w:rsidRDefault="00F56BDF" w:rsidP="006B1786">
      <w:pPr>
        <w:pStyle w:val="NoSpacing"/>
        <w:rPr>
          <w:color w:val="002060"/>
          <w:sz w:val="28"/>
          <w:szCs w:val="28"/>
          <w:lang w:eastAsia="en-GB"/>
        </w:rPr>
      </w:pPr>
      <w:r>
        <w:rPr>
          <w:color w:val="002060"/>
          <w:sz w:val="28"/>
          <w:szCs w:val="28"/>
          <w:lang w:eastAsia="en-GB"/>
        </w:rPr>
        <w:t xml:space="preserve">UPVC double glazed window to the rear aspect. Radiator. Coving. </w:t>
      </w:r>
    </w:p>
    <w:p w14:paraId="36332243" w14:textId="62B63470" w:rsidR="00F56BDF" w:rsidRDefault="00F56BDF" w:rsidP="006B1786">
      <w:pPr>
        <w:pStyle w:val="NoSpacing"/>
        <w:rPr>
          <w:color w:val="002060"/>
          <w:sz w:val="28"/>
          <w:szCs w:val="28"/>
          <w:lang w:eastAsia="en-GB"/>
        </w:rPr>
      </w:pPr>
    </w:p>
    <w:p w14:paraId="03068D33" w14:textId="2E481E04" w:rsidR="00F56BDF" w:rsidRDefault="00F56BDF" w:rsidP="006B1786">
      <w:pPr>
        <w:pStyle w:val="NoSpacing"/>
        <w:rPr>
          <w:color w:val="002060"/>
          <w:sz w:val="28"/>
          <w:szCs w:val="28"/>
          <w:lang w:eastAsia="en-GB"/>
        </w:rPr>
      </w:pPr>
      <w:r>
        <w:rPr>
          <w:b/>
          <w:bCs/>
          <w:color w:val="002060"/>
          <w:sz w:val="28"/>
          <w:szCs w:val="28"/>
          <w:lang w:eastAsia="en-GB"/>
        </w:rPr>
        <w:t xml:space="preserve">Kitchen </w:t>
      </w:r>
      <w:r>
        <w:rPr>
          <w:color w:val="002060"/>
          <w:sz w:val="28"/>
          <w:szCs w:val="28"/>
          <w:lang w:eastAsia="en-GB"/>
        </w:rPr>
        <w:t>(</w:t>
      </w:r>
      <w:r w:rsidR="00EA1A03">
        <w:rPr>
          <w:color w:val="002060"/>
          <w:sz w:val="28"/>
          <w:szCs w:val="28"/>
          <w:lang w:eastAsia="en-GB"/>
        </w:rPr>
        <w:t>3.37m x 2.89m)</w:t>
      </w:r>
    </w:p>
    <w:p w14:paraId="1FB447E9" w14:textId="6433954D" w:rsidR="00EA1A03" w:rsidRDefault="00EA1A03" w:rsidP="006B1786">
      <w:pPr>
        <w:pStyle w:val="NoSpacing"/>
        <w:rPr>
          <w:color w:val="002060"/>
          <w:sz w:val="28"/>
          <w:szCs w:val="28"/>
          <w:lang w:eastAsia="en-GB"/>
        </w:rPr>
      </w:pPr>
      <w:r>
        <w:rPr>
          <w:color w:val="002060"/>
          <w:sz w:val="28"/>
          <w:szCs w:val="28"/>
          <w:lang w:eastAsia="en-GB"/>
        </w:rPr>
        <w:t xml:space="preserve">A range of wall, base &amp; drawer units. Laminate worktops incorporating stainless steel sink with single drainer &amp; mixer tap. Integrated eye-level double oven &amp; separate electric hob. </w:t>
      </w:r>
      <w:r w:rsidR="00FE3169">
        <w:rPr>
          <w:color w:val="002060"/>
          <w:sz w:val="28"/>
          <w:szCs w:val="28"/>
          <w:lang w:eastAsia="en-GB"/>
        </w:rPr>
        <w:t xml:space="preserve">UPVC double glazed window to the rear aspect overlooking the rear garden. Access to the Utility. </w:t>
      </w:r>
    </w:p>
    <w:p w14:paraId="29F3A6AE" w14:textId="034E36C8" w:rsidR="00FE3169" w:rsidRDefault="00FE3169" w:rsidP="006B1786">
      <w:pPr>
        <w:pStyle w:val="NoSpacing"/>
        <w:rPr>
          <w:color w:val="002060"/>
          <w:sz w:val="28"/>
          <w:szCs w:val="28"/>
          <w:lang w:eastAsia="en-GB"/>
        </w:rPr>
      </w:pPr>
    </w:p>
    <w:p w14:paraId="6A985AC4" w14:textId="357EADFA" w:rsidR="00FE3169" w:rsidRDefault="00FE3169" w:rsidP="006B1786">
      <w:pPr>
        <w:pStyle w:val="NoSpacing"/>
        <w:rPr>
          <w:color w:val="002060"/>
          <w:sz w:val="28"/>
          <w:szCs w:val="28"/>
          <w:lang w:eastAsia="en-GB"/>
        </w:rPr>
      </w:pPr>
      <w:r>
        <w:rPr>
          <w:b/>
          <w:bCs/>
          <w:color w:val="002060"/>
          <w:sz w:val="28"/>
          <w:szCs w:val="28"/>
          <w:lang w:eastAsia="en-GB"/>
        </w:rPr>
        <w:t xml:space="preserve">Utility </w:t>
      </w:r>
    </w:p>
    <w:p w14:paraId="57E53173" w14:textId="18618207" w:rsidR="004920BA" w:rsidRDefault="004920BA" w:rsidP="006B1786">
      <w:pPr>
        <w:pStyle w:val="NoSpacing"/>
        <w:rPr>
          <w:color w:val="002060"/>
          <w:sz w:val="28"/>
          <w:szCs w:val="28"/>
          <w:lang w:eastAsia="en-GB"/>
        </w:rPr>
      </w:pPr>
      <w:r>
        <w:rPr>
          <w:color w:val="002060"/>
          <w:sz w:val="28"/>
          <w:szCs w:val="28"/>
          <w:lang w:eastAsia="en-GB"/>
        </w:rPr>
        <w:t xml:space="preserve">Courtesy door to the garage. Plumbing for washing machine &amp; space for dryer. Access to ground-floor W/C. </w:t>
      </w:r>
      <w:r w:rsidR="004A3844">
        <w:rPr>
          <w:color w:val="002060"/>
          <w:sz w:val="28"/>
          <w:szCs w:val="28"/>
          <w:lang w:eastAsia="en-GB"/>
        </w:rPr>
        <w:t xml:space="preserve">Wooden door opens to the Rear Garden. </w:t>
      </w:r>
    </w:p>
    <w:p w14:paraId="6FC60F5C" w14:textId="1C4842A9" w:rsidR="004A3844" w:rsidRDefault="004A3844" w:rsidP="006B1786">
      <w:pPr>
        <w:pStyle w:val="NoSpacing"/>
        <w:rPr>
          <w:color w:val="002060"/>
          <w:sz w:val="28"/>
          <w:szCs w:val="28"/>
          <w:lang w:eastAsia="en-GB"/>
        </w:rPr>
      </w:pPr>
    </w:p>
    <w:p w14:paraId="1B31FD6D" w14:textId="728DD35C" w:rsidR="004A3844" w:rsidRDefault="00570C8B" w:rsidP="006B1786">
      <w:pPr>
        <w:pStyle w:val="NoSpacing"/>
        <w:rPr>
          <w:b/>
          <w:bCs/>
          <w:i/>
          <w:iCs/>
          <w:color w:val="002060"/>
          <w:sz w:val="28"/>
          <w:szCs w:val="28"/>
          <w:lang w:eastAsia="en-GB"/>
        </w:rPr>
      </w:pPr>
      <w:r>
        <w:rPr>
          <w:b/>
          <w:bCs/>
          <w:i/>
          <w:iCs/>
          <w:color w:val="002060"/>
          <w:sz w:val="28"/>
          <w:szCs w:val="28"/>
          <w:lang w:eastAsia="en-GB"/>
        </w:rPr>
        <w:t>First Floor</w:t>
      </w:r>
    </w:p>
    <w:p w14:paraId="45F258DF" w14:textId="7D4844F1" w:rsidR="00570C8B" w:rsidRDefault="00570C8B" w:rsidP="006B1786">
      <w:pPr>
        <w:pStyle w:val="NoSpacing"/>
        <w:rPr>
          <w:b/>
          <w:bCs/>
          <w:i/>
          <w:iCs/>
          <w:color w:val="002060"/>
          <w:sz w:val="28"/>
          <w:szCs w:val="28"/>
          <w:lang w:eastAsia="en-GB"/>
        </w:rPr>
      </w:pPr>
    </w:p>
    <w:p w14:paraId="5889BAE6" w14:textId="6C0B87E1" w:rsidR="00570C8B" w:rsidRDefault="00570C8B" w:rsidP="006B1786">
      <w:pPr>
        <w:pStyle w:val="NoSpacing"/>
        <w:rPr>
          <w:b/>
          <w:bCs/>
          <w:color w:val="002060"/>
          <w:sz w:val="28"/>
          <w:szCs w:val="28"/>
          <w:lang w:eastAsia="en-GB"/>
        </w:rPr>
      </w:pPr>
      <w:r>
        <w:rPr>
          <w:b/>
          <w:bCs/>
          <w:color w:val="002060"/>
          <w:sz w:val="28"/>
          <w:szCs w:val="28"/>
          <w:lang w:eastAsia="en-GB"/>
        </w:rPr>
        <w:t>Landing</w:t>
      </w:r>
    </w:p>
    <w:p w14:paraId="1168AEB7" w14:textId="0910FF48" w:rsidR="00570C8B" w:rsidRPr="00570C8B" w:rsidRDefault="00570C8B" w:rsidP="006B1786">
      <w:pPr>
        <w:pStyle w:val="NoSpacing"/>
        <w:rPr>
          <w:color w:val="002060"/>
          <w:sz w:val="28"/>
          <w:szCs w:val="28"/>
          <w:lang w:eastAsia="en-GB"/>
        </w:rPr>
      </w:pPr>
      <w:r>
        <w:rPr>
          <w:color w:val="002060"/>
          <w:sz w:val="28"/>
          <w:szCs w:val="28"/>
          <w:lang w:eastAsia="en-GB"/>
        </w:rPr>
        <w:t xml:space="preserve">UPVC double glazed window to the side aspect. Loft hatch. </w:t>
      </w:r>
    </w:p>
    <w:p w14:paraId="773F4829" w14:textId="62781F2F" w:rsidR="00527E30" w:rsidRDefault="00527E30" w:rsidP="006B1786">
      <w:pPr>
        <w:pStyle w:val="NoSpacing"/>
        <w:rPr>
          <w:color w:val="002060"/>
          <w:sz w:val="28"/>
          <w:szCs w:val="28"/>
          <w:lang w:eastAsia="en-GB"/>
        </w:rPr>
      </w:pPr>
    </w:p>
    <w:p w14:paraId="1237E8E1" w14:textId="19F47132" w:rsidR="008E2241" w:rsidRDefault="007C365E" w:rsidP="006B1786">
      <w:pPr>
        <w:pStyle w:val="NoSpacing"/>
        <w:rPr>
          <w:color w:val="002060"/>
          <w:sz w:val="28"/>
          <w:szCs w:val="28"/>
          <w:lang w:eastAsia="en-GB"/>
        </w:rPr>
      </w:pPr>
      <w:r>
        <w:rPr>
          <w:b/>
          <w:bCs/>
          <w:color w:val="002060"/>
          <w:sz w:val="28"/>
          <w:szCs w:val="28"/>
          <w:lang w:eastAsia="en-GB"/>
        </w:rPr>
        <w:t xml:space="preserve">Bedroom One </w:t>
      </w:r>
      <w:r>
        <w:rPr>
          <w:color w:val="002060"/>
          <w:sz w:val="28"/>
          <w:szCs w:val="28"/>
          <w:lang w:eastAsia="en-GB"/>
        </w:rPr>
        <w:t>(</w:t>
      </w:r>
      <w:r w:rsidR="008E2241">
        <w:rPr>
          <w:color w:val="002060"/>
          <w:sz w:val="28"/>
          <w:szCs w:val="28"/>
          <w:lang w:eastAsia="en-GB"/>
        </w:rPr>
        <w:t>4.24m x 3.76m)</w:t>
      </w:r>
    </w:p>
    <w:p w14:paraId="51A748D4" w14:textId="03615F2E" w:rsidR="008E2241" w:rsidRDefault="008E2241" w:rsidP="006B1786">
      <w:pPr>
        <w:pStyle w:val="NoSpacing"/>
        <w:rPr>
          <w:color w:val="002060"/>
          <w:sz w:val="28"/>
          <w:szCs w:val="28"/>
          <w:lang w:eastAsia="en-GB"/>
        </w:rPr>
      </w:pPr>
      <w:r>
        <w:rPr>
          <w:color w:val="002060"/>
          <w:sz w:val="28"/>
          <w:szCs w:val="28"/>
          <w:lang w:eastAsia="en-GB"/>
        </w:rPr>
        <w:t xml:space="preserve">UPVC double glazed window to the front aspect. Fitted wardrobes. </w:t>
      </w:r>
      <w:r w:rsidR="000060D7">
        <w:rPr>
          <w:color w:val="002060"/>
          <w:sz w:val="28"/>
          <w:szCs w:val="28"/>
          <w:lang w:eastAsia="en-GB"/>
        </w:rPr>
        <w:t xml:space="preserve">Radiator. </w:t>
      </w:r>
    </w:p>
    <w:p w14:paraId="498D25FA" w14:textId="46F6BF7C" w:rsidR="00862307" w:rsidRDefault="00862307" w:rsidP="006B1786">
      <w:pPr>
        <w:pStyle w:val="NoSpacing"/>
        <w:rPr>
          <w:color w:val="002060"/>
          <w:sz w:val="28"/>
          <w:szCs w:val="28"/>
          <w:lang w:eastAsia="en-GB"/>
        </w:rPr>
      </w:pPr>
    </w:p>
    <w:p w14:paraId="031CE5D2" w14:textId="25F808DF" w:rsidR="00862307" w:rsidRDefault="00862307" w:rsidP="006B1786">
      <w:pPr>
        <w:pStyle w:val="NoSpacing"/>
        <w:rPr>
          <w:color w:val="002060"/>
          <w:sz w:val="28"/>
          <w:szCs w:val="28"/>
          <w:lang w:eastAsia="en-GB"/>
        </w:rPr>
      </w:pPr>
      <w:r>
        <w:rPr>
          <w:b/>
          <w:bCs/>
          <w:color w:val="002060"/>
          <w:sz w:val="28"/>
          <w:szCs w:val="28"/>
          <w:lang w:eastAsia="en-GB"/>
        </w:rPr>
        <w:t xml:space="preserve">Bedroom Two </w:t>
      </w:r>
      <w:r>
        <w:rPr>
          <w:color w:val="002060"/>
          <w:sz w:val="28"/>
          <w:szCs w:val="28"/>
          <w:lang w:eastAsia="en-GB"/>
        </w:rPr>
        <w:t>(3.76m x 3.37m)</w:t>
      </w:r>
    </w:p>
    <w:p w14:paraId="37792163" w14:textId="2C573679" w:rsidR="00862307" w:rsidRDefault="00862307" w:rsidP="006B1786">
      <w:pPr>
        <w:pStyle w:val="NoSpacing"/>
        <w:rPr>
          <w:color w:val="002060"/>
          <w:sz w:val="28"/>
          <w:szCs w:val="28"/>
          <w:lang w:eastAsia="en-GB"/>
        </w:rPr>
      </w:pPr>
      <w:r>
        <w:rPr>
          <w:color w:val="002060"/>
          <w:sz w:val="28"/>
          <w:szCs w:val="28"/>
          <w:lang w:eastAsia="en-GB"/>
        </w:rPr>
        <w:t xml:space="preserve">UPVC double glazed window to the rear aspect. Radiator. Fitted wardrobes. </w:t>
      </w:r>
    </w:p>
    <w:p w14:paraId="28D17C93" w14:textId="07A4EB39" w:rsidR="0042157A" w:rsidRDefault="0042157A" w:rsidP="006B1786">
      <w:pPr>
        <w:pStyle w:val="NoSpacing"/>
        <w:rPr>
          <w:color w:val="002060"/>
          <w:sz w:val="28"/>
          <w:szCs w:val="28"/>
          <w:lang w:eastAsia="en-GB"/>
        </w:rPr>
      </w:pPr>
    </w:p>
    <w:p w14:paraId="5CE098B0" w14:textId="1132FFD9" w:rsidR="0042157A" w:rsidRDefault="0042157A" w:rsidP="006B1786">
      <w:pPr>
        <w:pStyle w:val="NoSpacing"/>
        <w:rPr>
          <w:color w:val="002060"/>
          <w:sz w:val="28"/>
          <w:szCs w:val="28"/>
          <w:lang w:eastAsia="en-GB"/>
        </w:rPr>
      </w:pPr>
      <w:r>
        <w:rPr>
          <w:b/>
          <w:bCs/>
          <w:color w:val="002060"/>
          <w:sz w:val="28"/>
          <w:szCs w:val="28"/>
          <w:lang w:eastAsia="en-GB"/>
        </w:rPr>
        <w:t>Bedroom Three</w:t>
      </w:r>
      <w:r w:rsidR="00D8586E">
        <w:rPr>
          <w:b/>
          <w:bCs/>
          <w:color w:val="002060"/>
          <w:sz w:val="28"/>
          <w:szCs w:val="28"/>
          <w:lang w:eastAsia="en-GB"/>
        </w:rPr>
        <w:t xml:space="preserve"> </w:t>
      </w:r>
      <w:r w:rsidR="00D8586E">
        <w:rPr>
          <w:color w:val="002060"/>
          <w:sz w:val="28"/>
          <w:szCs w:val="28"/>
          <w:lang w:eastAsia="en-GB"/>
        </w:rPr>
        <w:t>(</w:t>
      </w:r>
      <w:r w:rsidR="00AA4002">
        <w:rPr>
          <w:color w:val="002060"/>
          <w:sz w:val="28"/>
          <w:szCs w:val="28"/>
          <w:lang w:eastAsia="en-GB"/>
        </w:rPr>
        <w:t>3.13m x 2.38m)</w:t>
      </w:r>
    </w:p>
    <w:p w14:paraId="72879A21" w14:textId="6C718A0E" w:rsidR="00AA4002" w:rsidRPr="00D8586E" w:rsidRDefault="00AA4002" w:rsidP="006B1786">
      <w:pPr>
        <w:pStyle w:val="NoSpacing"/>
        <w:rPr>
          <w:color w:val="002060"/>
          <w:sz w:val="28"/>
          <w:szCs w:val="28"/>
          <w:lang w:eastAsia="en-GB"/>
        </w:rPr>
      </w:pPr>
      <w:r>
        <w:rPr>
          <w:color w:val="002060"/>
          <w:sz w:val="28"/>
          <w:szCs w:val="28"/>
          <w:lang w:eastAsia="en-GB"/>
        </w:rPr>
        <w:t xml:space="preserve">UPVC double glazed window to the front aspect. Radiator. </w:t>
      </w:r>
    </w:p>
    <w:p w14:paraId="1715E7F9" w14:textId="77777777" w:rsidR="008E7F93" w:rsidRPr="00F27C72" w:rsidRDefault="008E7F93" w:rsidP="008E7F93">
      <w:pPr>
        <w:widowControl w:val="0"/>
        <w:jc w:val="center"/>
        <w:rPr>
          <w:color w:val="002060"/>
          <w:sz w:val="64"/>
          <w:szCs w:val="64"/>
        </w:rPr>
      </w:pPr>
      <w:r>
        <w:rPr>
          <w:color w:val="002060"/>
          <w:sz w:val="64"/>
          <w:szCs w:val="64"/>
        </w:rPr>
        <w:lastRenderedPageBreak/>
        <w:t>42 Hob Hill Close, Saltburn by the Sea</w:t>
      </w:r>
    </w:p>
    <w:p w14:paraId="55F670E2" w14:textId="3E7108C9" w:rsidR="00527E30" w:rsidRDefault="00527E30" w:rsidP="006B1786">
      <w:pPr>
        <w:pStyle w:val="NoSpacing"/>
        <w:rPr>
          <w:color w:val="002060"/>
          <w:sz w:val="28"/>
          <w:szCs w:val="28"/>
          <w:lang w:eastAsia="en-GB"/>
        </w:rPr>
      </w:pPr>
    </w:p>
    <w:p w14:paraId="116ADA40" w14:textId="4B437D06" w:rsidR="008E7F93" w:rsidRDefault="008E7F93" w:rsidP="006B1786">
      <w:pPr>
        <w:pStyle w:val="NoSpacing"/>
        <w:rPr>
          <w:color w:val="002060"/>
          <w:sz w:val="28"/>
          <w:szCs w:val="28"/>
          <w:lang w:eastAsia="en-GB"/>
        </w:rPr>
      </w:pPr>
    </w:p>
    <w:p w14:paraId="42E3CAB1" w14:textId="4ABA1EC6" w:rsidR="008E7F93" w:rsidRDefault="008E7F93" w:rsidP="006B1786">
      <w:pPr>
        <w:pStyle w:val="NoSpacing"/>
        <w:rPr>
          <w:color w:val="002060"/>
          <w:sz w:val="28"/>
          <w:szCs w:val="28"/>
          <w:lang w:eastAsia="en-GB"/>
        </w:rPr>
      </w:pPr>
      <w:r>
        <w:rPr>
          <w:b/>
          <w:bCs/>
          <w:color w:val="002060"/>
          <w:sz w:val="28"/>
          <w:szCs w:val="28"/>
          <w:lang w:eastAsia="en-GB"/>
        </w:rPr>
        <w:t xml:space="preserve">Bathroom </w:t>
      </w:r>
      <w:r>
        <w:rPr>
          <w:color w:val="002060"/>
          <w:sz w:val="28"/>
          <w:szCs w:val="28"/>
          <w:lang w:eastAsia="en-GB"/>
        </w:rPr>
        <w:t>(2.39m x 1.82m)</w:t>
      </w:r>
    </w:p>
    <w:p w14:paraId="613B6FAA" w14:textId="58C2972A" w:rsidR="008E7F93" w:rsidRDefault="00841D3E" w:rsidP="006B1786">
      <w:pPr>
        <w:pStyle w:val="NoSpacing"/>
        <w:rPr>
          <w:color w:val="002060"/>
          <w:sz w:val="28"/>
          <w:szCs w:val="28"/>
          <w:lang w:eastAsia="en-GB"/>
        </w:rPr>
      </w:pPr>
      <w:r>
        <w:rPr>
          <w:color w:val="002060"/>
          <w:sz w:val="28"/>
          <w:szCs w:val="28"/>
          <w:lang w:eastAsia="en-GB"/>
        </w:rPr>
        <w:t xml:space="preserve">Walk-in shower cubicle. Pedestal hand basin. Low-level W/C. Part-cladded walls. UPVC double glazed window to the rear aspect. </w:t>
      </w:r>
    </w:p>
    <w:p w14:paraId="3C2E027F" w14:textId="4C228C9D" w:rsidR="00D77D40" w:rsidRDefault="00D77D40" w:rsidP="006B1786">
      <w:pPr>
        <w:pStyle w:val="NoSpacing"/>
        <w:rPr>
          <w:color w:val="002060"/>
          <w:sz w:val="28"/>
          <w:szCs w:val="28"/>
          <w:lang w:eastAsia="en-GB"/>
        </w:rPr>
      </w:pPr>
    </w:p>
    <w:p w14:paraId="64795201" w14:textId="4477B35D" w:rsidR="00D77D40" w:rsidRDefault="00D77D40" w:rsidP="006B1786">
      <w:pPr>
        <w:pStyle w:val="NoSpacing"/>
        <w:rPr>
          <w:b/>
          <w:bCs/>
          <w:i/>
          <w:iCs/>
          <w:color w:val="002060"/>
          <w:sz w:val="28"/>
          <w:szCs w:val="28"/>
          <w:lang w:eastAsia="en-GB"/>
        </w:rPr>
      </w:pPr>
      <w:r>
        <w:rPr>
          <w:b/>
          <w:bCs/>
          <w:i/>
          <w:iCs/>
          <w:color w:val="002060"/>
          <w:sz w:val="28"/>
          <w:szCs w:val="28"/>
          <w:lang w:eastAsia="en-GB"/>
        </w:rPr>
        <w:t>External</w:t>
      </w:r>
    </w:p>
    <w:p w14:paraId="3F28DBF0" w14:textId="1D8A6845" w:rsidR="00D77D40" w:rsidRDefault="00D77D40" w:rsidP="006B1786">
      <w:pPr>
        <w:pStyle w:val="NoSpacing"/>
        <w:rPr>
          <w:b/>
          <w:bCs/>
          <w:i/>
          <w:iCs/>
          <w:color w:val="002060"/>
          <w:sz w:val="28"/>
          <w:szCs w:val="28"/>
          <w:lang w:eastAsia="en-GB"/>
        </w:rPr>
      </w:pPr>
    </w:p>
    <w:p w14:paraId="61CEEFFD" w14:textId="76137716" w:rsidR="00D77D40" w:rsidRDefault="00D77D40" w:rsidP="006B1786">
      <w:pPr>
        <w:pStyle w:val="NoSpacing"/>
        <w:rPr>
          <w:b/>
          <w:bCs/>
          <w:color w:val="002060"/>
          <w:sz w:val="28"/>
          <w:szCs w:val="28"/>
          <w:lang w:eastAsia="en-GB"/>
        </w:rPr>
      </w:pPr>
      <w:r>
        <w:rPr>
          <w:b/>
          <w:bCs/>
          <w:color w:val="002060"/>
          <w:sz w:val="28"/>
          <w:szCs w:val="28"/>
          <w:lang w:eastAsia="en-GB"/>
        </w:rPr>
        <w:t>Front Elevation</w:t>
      </w:r>
    </w:p>
    <w:p w14:paraId="63CC6DDE" w14:textId="7604FE9E" w:rsidR="00D77D40" w:rsidRDefault="00D77D40" w:rsidP="006B1786">
      <w:pPr>
        <w:pStyle w:val="NoSpacing"/>
        <w:rPr>
          <w:color w:val="002060"/>
          <w:sz w:val="28"/>
          <w:szCs w:val="28"/>
          <w:lang w:eastAsia="en-GB"/>
        </w:rPr>
      </w:pPr>
      <w:r>
        <w:rPr>
          <w:color w:val="002060"/>
          <w:sz w:val="28"/>
          <w:szCs w:val="28"/>
          <w:lang w:eastAsia="en-GB"/>
        </w:rPr>
        <w:t xml:space="preserve">Garden area laid to lawn with established borders. </w:t>
      </w:r>
      <w:r w:rsidR="00D51AE7">
        <w:rPr>
          <w:color w:val="002060"/>
          <w:sz w:val="28"/>
          <w:szCs w:val="28"/>
          <w:lang w:eastAsia="en-GB"/>
        </w:rPr>
        <w:t xml:space="preserve">Single driveway leading to single garage with ‘Up &amp; Over’ door providing off-street parking for 2x cars. Pathway leads to the Rear Elevation. </w:t>
      </w:r>
    </w:p>
    <w:p w14:paraId="38A8F793" w14:textId="452E85C3" w:rsidR="00D51AE7" w:rsidRDefault="00D51AE7" w:rsidP="006B1786">
      <w:pPr>
        <w:pStyle w:val="NoSpacing"/>
        <w:rPr>
          <w:color w:val="002060"/>
          <w:sz w:val="28"/>
          <w:szCs w:val="28"/>
          <w:lang w:eastAsia="en-GB"/>
        </w:rPr>
      </w:pPr>
    </w:p>
    <w:p w14:paraId="24CE6EFF" w14:textId="5B3C8DC9" w:rsidR="00D51AE7" w:rsidRDefault="00D51AE7" w:rsidP="006B1786">
      <w:pPr>
        <w:pStyle w:val="NoSpacing"/>
        <w:rPr>
          <w:b/>
          <w:bCs/>
          <w:color w:val="002060"/>
          <w:sz w:val="28"/>
          <w:szCs w:val="28"/>
          <w:lang w:eastAsia="en-GB"/>
        </w:rPr>
      </w:pPr>
      <w:r>
        <w:rPr>
          <w:b/>
          <w:bCs/>
          <w:color w:val="002060"/>
          <w:sz w:val="28"/>
          <w:szCs w:val="28"/>
          <w:lang w:eastAsia="en-GB"/>
        </w:rPr>
        <w:t>Rear Elevation</w:t>
      </w:r>
    </w:p>
    <w:p w14:paraId="47B7B6F8" w14:textId="45AE98A2" w:rsidR="00527E30" w:rsidRDefault="00F40B21" w:rsidP="006B1786">
      <w:pPr>
        <w:pStyle w:val="NoSpacing"/>
        <w:rPr>
          <w:color w:val="002060"/>
          <w:sz w:val="28"/>
          <w:szCs w:val="28"/>
          <w:lang w:eastAsia="en-GB"/>
        </w:rPr>
      </w:pPr>
      <w:r>
        <w:rPr>
          <w:color w:val="002060"/>
          <w:sz w:val="28"/>
          <w:szCs w:val="28"/>
          <w:lang w:eastAsia="en-GB"/>
        </w:rPr>
        <w:t>A large enclosed garden, laid to lawn with a variety of shrubs</w:t>
      </w:r>
      <w:r w:rsidR="00270899">
        <w:rPr>
          <w:color w:val="002060"/>
          <w:sz w:val="28"/>
          <w:szCs w:val="28"/>
          <w:lang w:eastAsia="en-GB"/>
        </w:rPr>
        <w:t xml:space="preserve">. Greenhouse &amp; garden shed. Additional </w:t>
      </w:r>
      <w:r w:rsidR="0030508C">
        <w:rPr>
          <w:color w:val="002060"/>
          <w:sz w:val="28"/>
          <w:szCs w:val="28"/>
          <w:lang w:eastAsia="en-GB"/>
        </w:rPr>
        <w:t xml:space="preserve">block-paved patio area. </w:t>
      </w:r>
    </w:p>
    <w:p w14:paraId="216FB642" w14:textId="55AFD7EB" w:rsidR="00527E30" w:rsidRDefault="00527E30" w:rsidP="006B1786">
      <w:pPr>
        <w:pStyle w:val="NoSpacing"/>
        <w:rPr>
          <w:color w:val="002060"/>
          <w:sz w:val="28"/>
          <w:szCs w:val="28"/>
          <w:lang w:eastAsia="en-GB"/>
        </w:rPr>
      </w:pPr>
    </w:p>
    <w:p w14:paraId="55FB3952" w14:textId="21D2EEA9" w:rsidR="00527E30" w:rsidRDefault="00527E30" w:rsidP="006B1786">
      <w:pPr>
        <w:pStyle w:val="NoSpacing"/>
        <w:rPr>
          <w:color w:val="002060"/>
          <w:sz w:val="28"/>
          <w:szCs w:val="28"/>
          <w:lang w:eastAsia="en-GB"/>
        </w:rPr>
      </w:pPr>
    </w:p>
    <w:p w14:paraId="341A8424" w14:textId="784C1C23" w:rsidR="00527E30" w:rsidRDefault="00527E30" w:rsidP="006B1786">
      <w:pPr>
        <w:pStyle w:val="NoSpacing"/>
        <w:rPr>
          <w:color w:val="002060"/>
          <w:sz w:val="28"/>
          <w:szCs w:val="28"/>
          <w:lang w:eastAsia="en-GB"/>
        </w:rPr>
      </w:pPr>
    </w:p>
    <w:p w14:paraId="1AE05A5C" w14:textId="2BF747C6" w:rsidR="00527E30" w:rsidRDefault="00527E30" w:rsidP="006B1786">
      <w:pPr>
        <w:pStyle w:val="NoSpacing"/>
        <w:rPr>
          <w:color w:val="002060"/>
          <w:sz w:val="28"/>
          <w:szCs w:val="28"/>
          <w:lang w:eastAsia="en-GB"/>
        </w:rPr>
      </w:pPr>
    </w:p>
    <w:p w14:paraId="4889544A" w14:textId="57738129" w:rsidR="00527E30" w:rsidRDefault="00527E30" w:rsidP="006B1786">
      <w:pPr>
        <w:pStyle w:val="NoSpacing"/>
        <w:rPr>
          <w:color w:val="002060"/>
          <w:sz w:val="28"/>
          <w:szCs w:val="28"/>
          <w:lang w:eastAsia="en-GB"/>
        </w:rPr>
      </w:pPr>
    </w:p>
    <w:p w14:paraId="052ED96A" w14:textId="715770FA" w:rsidR="00527E30" w:rsidRDefault="00527E30" w:rsidP="006B1786">
      <w:pPr>
        <w:pStyle w:val="NoSpacing"/>
        <w:rPr>
          <w:color w:val="002060"/>
          <w:sz w:val="28"/>
          <w:szCs w:val="28"/>
          <w:lang w:eastAsia="en-GB"/>
        </w:rPr>
      </w:pPr>
    </w:p>
    <w:p w14:paraId="42960CDF" w14:textId="77777777" w:rsidR="00527E30" w:rsidRPr="006759DD" w:rsidRDefault="00527E30" w:rsidP="006B1786">
      <w:pPr>
        <w:pStyle w:val="NoSpacing"/>
        <w:rPr>
          <w:color w:val="002060"/>
          <w:sz w:val="28"/>
          <w:szCs w:val="28"/>
          <w:lang w:eastAsia="en-GB"/>
        </w:rPr>
      </w:pPr>
    </w:p>
    <w:p w14:paraId="2F0740B3" w14:textId="77777777" w:rsidR="002A190F" w:rsidRPr="00F00549" w:rsidRDefault="002A190F" w:rsidP="006B1786">
      <w:pPr>
        <w:pStyle w:val="NoSpacing"/>
        <w:rPr>
          <w:color w:val="002060"/>
          <w:sz w:val="28"/>
          <w:szCs w:val="28"/>
          <w:lang w:eastAsia="en-GB"/>
        </w:rPr>
      </w:pPr>
    </w:p>
    <w:p w14:paraId="787BEEDE" w14:textId="4587AFE9" w:rsidR="00BE6B09" w:rsidRDefault="00BE6B09" w:rsidP="006B1786">
      <w:pPr>
        <w:pStyle w:val="NoSpacing"/>
        <w:rPr>
          <w:color w:val="002060"/>
          <w:sz w:val="28"/>
          <w:szCs w:val="28"/>
          <w:lang w:eastAsia="en-GB"/>
        </w:rPr>
      </w:pPr>
    </w:p>
    <w:p w14:paraId="017461D4" w14:textId="68D9AFDF" w:rsidR="00BE6B09" w:rsidRDefault="00BE6B09" w:rsidP="006B1786">
      <w:pPr>
        <w:pStyle w:val="NoSpacing"/>
        <w:rPr>
          <w:color w:val="002060"/>
          <w:sz w:val="28"/>
          <w:szCs w:val="28"/>
          <w:lang w:eastAsia="en-GB"/>
        </w:rPr>
      </w:pPr>
    </w:p>
    <w:p w14:paraId="023CDE26" w14:textId="74231877" w:rsidR="00BE6B09" w:rsidRDefault="00BE6B09" w:rsidP="006B1786">
      <w:pPr>
        <w:pStyle w:val="NoSpacing"/>
        <w:rPr>
          <w:color w:val="002060"/>
          <w:sz w:val="28"/>
          <w:szCs w:val="28"/>
          <w:lang w:eastAsia="en-GB"/>
        </w:rPr>
      </w:pPr>
    </w:p>
    <w:p w14:paraId="016E8413" w14:textId="07CD743E" w:rsidR="00BE6B09" w:rsidRDefault="00BE6B09" w:rsidP="006B1786">
      <w:pPr>
        <w:pStyle w:val="NoSpacing"/>
        <w:rPr>
          <w:color w:val="002060"/>
          <w:sz w:val="28"/>
          <w:szCs w:val="28"/>
          <w:lang w:eastAsia="en-GB"/>
        </w:rPr>
      </w:pPr>
    </w:p>
    <w:p w14:paraId="6FF12FDC" w14:textId="12C5FF40" w:rsidR="00BE6B09" w:rsidRDefault="00BE6B09" w:rsidP="006B1786">
      <w:pPr>
        <w:pStyle w:val="NoSpacing"/>
        <w:rPr>
          <w:color w:val="002060"/>
          <w:sz w:val="28"/>
          <w:szCs w:val="28"/>
          <w:lang w:eastAsia="en-GB"/>
        </w:rPr>
      </w:pPr>
    </w:p>
    <w:p w14:paraId="50DE00E8" w14:textId="6FD5A922" w:rsidR="00BE6B09" w:rsidRDefault="00BE6B09" w:rsidP="006B1786">
      <w:pPr>
        <w:pStyle w:val="NoSpacing"/>
        <w:rPr>
          <w:color w:val="002060"/>
          <w:sz w:val="28"/>
          <w:szCs w:val="28"/>
          <w:lang w:eastAsia="en-GB"/>
        </w:rPr>
      </w:pPr>
    </w:p>
    <w:p w14:paraId="72C669EB" w14:textId="40DA6437" w:rsidR="00BE6B09" w:rsidRDefault="00BE6B09" w:rsidP="006B1786">
      <w:pPr>
        <w:pStyle w:val="NoSpacing"/>
        <w:rPr>
          <w:color w:val="002060"/>
          <w:sz w:val="28"/>
          <w:szCs w:val="28"/>
          <w:lang w:eastAsia="en-GB"/>
        </w:rPr>
      </w:pPr>
    </w:p>
    <w:p w14:paraId="154377F6" w14:textId="585DD402" w:rsidR="00BE6B09" w:rsidRDefault="00BE6B09" w:rsidP="006B1786">
      <w:pPr>
        <w:pStyle w:val="NoSpacing"/>
        <w:rPr>
          <w:color w:val="002060"/>
          <w:sz w:val="28"/>
          <w:szCs w:val="28"/>
          <w:lang w:eastAsia="en-GB"/>
        </w:rPr>
      </w:pPr>
    </w:p>
    <w:p w14:paraId="229B410C" w14:textId="391B278D" w:rsidR="00BE6B09" w:rsidRDefault="00BE6B09" w:rsidP="006B1786">
      <w:pPr>
        <w:pStyle w:val="NoSpacing"/>
        <w:rPr>
          <w:color w:val="002060"/>
          <w:sz w:val="28"/>
          <w:szCs w:val="28"/>
          <w:lang w:eastAsia="en-GB"/>
        </w:rPr>
      </w:pPr>
    </w:p>
    <w:p w14:paraId="61C91CEB" w14:textId="7B675542" w:rsidR="00BE6B09" w:rsidRDefault="00BE6B09" w:rsidP="006B1786">
      <w:pPr>
        <w:pStyle w:val="NoSpacing"/>
        <w:rPr>
          <w:color w:val="002060"/>
          <w:sz w:val="28"/>
          <w:szCs w:val="28"/>
          <w:lang w:eastAsia="en-GB"/>
        </w:rPr>
      </w:pPr>
    </w:p>
    <w:p w14:paraId="463EC8C6" w14:textId="71A9413F" w:rsidR="00BE6B09" w:rsidRDefault="00BE6B09" w:rsidP="006B1786">
      <w:pPr>
        <w:pStyle w:val="NoSpacing"/>
        <w:rPr>
          <w:color w:val="002060"/>
          <w:sz w:val="28"/>
          <w:szCs w:val="28"/>
          <w:lang w:eastAsia="en-GB"/>
        </w:rPr>
      </w:pPr>
    </w:p>
    <w:p w14:paraId="05390E9E" w14:textId="77777777" w:rsidR="00BE6B09" w:rsidRPr="00424DB3" w:rsidRDefault="00BE6B09" w:rsidP="006B1786">
      <w:pPr>
        <w:pStyle w:val="NoSpacing"/>
        <w:rPr>
          <w:color w:val="002060"/>
          <w:sz w:val="28"/>
          <w:szCs w:val="28"/>
          <w:lang w:eastAsia="en-GB"/>
        </w:rPr>
      </w:pPr>
    </w:p>
    <w:p w14:paraId="4BDDAC35" w14:textId="77777777" w:rsidR="0094520B" w:rsidRPr="00424DB3" w:rsidRDefault="0094520B" w:rsidP="004C1C83">
      <w:pPr>
        <w:pStyle w:val="PlainText"/>
        <w:rPr>
          <w:rFonts w:ascii="Times New Roman" w:hAnsi="Times New Roman" w:cs="Times New Roman"/>
          <w:color w:val="002060"/>
          <w:sz w:val="28"/>
          <w:szCs w:val="28"/>
        </w:rPr>
      </w:pPr>
    </w:p>
    <w:p w14:paraId="79A1A728" w14:textId="77777777" w:rsidR="00DA4A5D" w:rsidRPr="00424DB3" w:rsidRDefault="00DA4A5D">
      <w:pPr>
        <w:widowControl w:val="0"/>
        <w:pBdr>
          <w:top w:val="double" w:sz="4" w:space="1" w:color="auto"/>
          <w:left w:val="double" w:sz="4" w:space="0" w:color="auto"/>
          <w:bottom w:val="double" w:sz="4" w:space="5" w:color="auto"/>
          <w:right w:val="double" w:sz="4" w:space="23" w:color="auto"/>
        </w:pBdr>
        <w:ind w:left="2897" w:right="540" w:hanging="2835"/>
        <w:jc w:val="both"/>
        <w:rPr>
          <w:rFonts w:ascii="Arial" w:hAnsi="Arial" w:cs="Arial"/>
          <w:b/>
          <w:bCs/>
          <w:sz w:val="8"/>
          <w:u w:val="single"/>
        </w:rPr>
      </w:pPr>
    </w:p>
    <w:p w14:paraId="4996A3E4" w14:textId="484FF088" w:rsidR="005C6494" w:rsidRDefault="005C6494">
      <w:pPr>
        <w:widowControl w:val="0"/>
        <w:pBdr>
          <w:top w:val="double" w:sz="4" w:space="1" w:color="auto"/>
          <w:left w:val="double" w:sz="4" w:space="0" w:color="auto"/>
          <w:bottom w:val="double" w:sz="4" w:space="5" w:color="auto"/>
          <w:right w:val="double" w:sz="4" w:space="23" w:color="auto"/>
        </w:pBdr>
        <w:ind w:left="2880" w:right="540" w:hanging="2818"/>
        <w:jc w:val="both"/>
        <w:rPr>
          <w:rFonts w:ascii="Arial" w:hAnsi="Arial" w:cs="Arial"/>
          <w:sz w:val="14"/>
        </w:rPr>
      </w:pPr>
      <w:r w:rsidRPr="00424DB3">
        <w:rPr>
          <w:rFonts w:ascii="Arial" w:hAnsi="Arial" w:cs="Arial"/>
          <w:b/>
          <w:bCs/>
          <w:sz w:val="14"/>
        </w:rPr>
        <w:t xml:space="preserve"> </w:t>
      </w:r>
      <w:r w:rsidR="00E45018">
        <w:rPr>
          <w:rFonts w:ascii="Arial" w:hAnsi="Arial" w:cs="Arial"/>
          <w:b/>
          <w:bCs/>
          <w:sz w:val="14"/>
          <w:u w:val="single"/>
        </w:rPr>
        <w:t>T</w:t>
      </w:r>
      <w:r>
        <w:rPr>
          <w:rFonts w:ascii="Arial" w:hAnsi="Arial" w:cs="Arial"/>
          <w:b/>
          <w:bCs/>
          <w:sz w:val="14"/>
          <w:u w:val="single"/>
        </w:rPr>
        <w:t>ENURE:</w:t>
      </w:r>
      <w:r w:rsidR="00534107">
        <w:rPr>
          <w:rFonts w:ascii="Arial" w:hAnsi="Arial" w:cs="Arial"/>
          <w:sz w:val="14"/>
        </w:rPr>
        <w:tab/>
      </w:r>
      <w:r w:rsidR="005A0D95">
        <w:rPr>
          <w:rFonts w:ascii="Arial" w:hAnsi="Arial" w:cs="Arial"/>
          <w:sz w:val="14"/>
        </w:rPr>
        <w:t>FREEHOLD</w:t>
      </w:r>
    </w:p>
    <w:p w14:paraId="331A2D22" w14:textId="67469B8F" w:rsidR="005C6494" w:rsidRDefault="005C6494">
      <w:pPr>
        <w:widowControl w:val="0"/>
        <w:pBdr>
          <w:top w:val="double" w:sz="4" w:space="1" w:color="auto"/>
          <w:left w:val="double" w:sz="4" w:space="0" w:color="auto"/>
          <w:bottom w:val="double" w:sz="4" w:space="5" w:color="auto"/>
          <w:right w:val="double" w:sz="4" w:space="23" w:color="auto"/>
        </w:pBdr>
        <w:ind w:left="2880" w:right="540" w:hanging="2818"/>
        <w:jc w:val="both"/>
        <w:rPr>
          <w:rFonts w:ascii="Arial" w:hAnsi="Arial" w:cs="Arial"/>
          <w:sz w:val="14"/>
        </w:rPr>
      </w:pPr>
    </w:p>
    <w:p w14:paraId="0E4239E3" w14:textId="77777777" w:rsidR="005C6494" w:rsidRDefault="005C6494">
      <w:pPr>
        <w:widowControl w:val="0"/>
        <w:pBdr>
          <w:top w:val="double" w:sz="4" w:space="1" w:color="auto"/>
          <w:left w:val="double" w:sz="4" w:space="0" w:color="auto"/>
          <w:bottom w:val="double" w:sz="4" w:space="5" w:color="auto"/>
          <w:right w:val="double" w:sz="4" w:space="23" w:color="auto"/>
        </w:pBdr>
        <w:ind w:left="2880" w:right="540" w:hanging="2818"/>
        <w:jc w:val="both"/>
        <w:rPr>
          <w:rFonts w:ascii="Arial" w:hAnsi="Arial" w:cs="Arial"/>
          <w:sz w:val="14"/>
        </w:rPr>
      </w:pPr>
      <w:r>
        <w:rPr>
          <w:rFonts w:ascii="Arial" w:hAnsi="Arial" w:cs="Arial"/>
          <w:b/>
          <w:bCs/>
          <w:sz w:val="14"/>
        </w:rPr>
        <w:t xml:space="preserve"> </w:t>
      </w:r>
      <w:r>
        <w:rPr>
          <w:rFonts w:ascii="Arial" w:hAnsi="Arial" w:cs="Arial"/>
          <w:b/>
          <w:bCs/>
          <w:sz w:val="14"/>
          <w:u w:val="single"/>
        </w:rPr>
        <w:t>MEASUREMENTS:</w:t>
      </w:r>
      <w:r>
        <w:rPr>
          <w:rFonts w:ascii="Arial" w:hAnsi="Arial" w:cs="Arial"/>
          <w:sz w:val="14"/>
        </w:rPr>
        <w:tab/>
        <w:t xml:space="preserve">Please note that all measurements contained in these particulars are </w:t>
      </w:r>
      <w:r w:rsidR="00F40CD1">
        <w:rPr>
          <w:rFonts w:ascii="Arial" w:hAnsi="Arial" w:cs="Arial"/>
          <w:sz w:val="14"/>
        </w:rPr>
        <w:t>for guidance purposes only and should not be relied upon</w:t>
      </w:r>
      <w:r>
        <w:rPr>
          <w:rFonts w:ascii="Arial" w:hAnsi="Arial" w:cs="Arial"/>
          <w:sz w:val="14"/>
        </w:rPr>
        <w:t xml:space="preserve"> for ordering carpets, furniture, etc.  Anyone requiring more accurate measurements may do so by arrangement with our office.</w:t>
      </w:r>
    </w:p>
    <w:p w14:paraId="1DB36659" w14:textId="454BC6FD" w:rsidR="005C6494" w:rsidRDefault="005C6494">
      <w:pPr>
        <w:widowControl w:val="0"/>
        <w:pBdr>
          <w:top w:val="double" w:sz="4" w:space="1" w:color="auto"/>
          <w:left w:val="double" w:sz="4" w:space="0" w:color="auto"/>
          <w:bottom w:val="double" w:sz="4" w:space="5" w:color="auto"/>
          <w:right w:val="double" w:sz="4" w:space="23" w:color="auto"/>
        </w:pBdr>
        <w:ind w:left="2880" w:right="540" w:hanging="2818"/>
        <w:jc w:val="both"/>
        <w:rPr>
          <w:rFonts w:ascii="Arial" w:hAnsi="Arial" w:cs="Arial"/>
          <w:sz w:val="14"/>
        </w:rPr>
      </w:pPr>
    </w:p>
    <w:p w14:paraId="066A369B" w14:textId="56A0CACF" w:rsidR="005C6494" w:rsidRDefault="005C6494">
      <w:pPr>
        <w:widowControl w:val="0"/>
        <w:pBdr>
          <w:top w:val="double" w:sz="4" w:space="1" w:color="auto"/>
          <w:left w:val="double" w:sz="4" w:space="0" w:color="auto"/>
          <w:bottom w:val="double" w:sz="4" w:space="5" w:color="auto"/>
          <w:right w:val="double" w:sz="4" w:space="23" w:color="auto"/>
        </w:pBdr>
        <w:ind w:left="2880" w:right="540" w:hanging="2818"/>
        <w:jc w:val="both"/>
        <w:rPr>
          <w:rFonts w:ascii="Arial" w:hAnsi="Arial" w:cs="Arial"/>
          <w:sz w:val="14"/>
        </w:rPr>
      </w:pPr>
      <w:r>
        <w:rPr>
          <w:rFonts w:ascii="Arial" w:hAnsi="Arial" w:cs="Arial"/>
          <w:b/>
          <w:bCs/>
          <w:sz w:val="14"/>
          <w:u w:val="single"/>
        </w:rPr>
        <w:t>SERVICES:</w:t>
      </w:r>
      <w:r>
        <w:rPr>
          <w:rFonts w:ascii="Arial" w:hAnsi="Arial" w:cs="Arial"/>
          <w:sz w:val="14"/>
        </w:rPr>
        <w:tab/>
        <w:t>Our description of any appliances and / or services (including any central heating system, alarm systems, etc.) should not be taken as any guarantee that these are in working order.  The buyer is therefore advised to obtain verification from their solicitor, surveyor or other qualified person to check the appliances / services before entering into any commitment.</w:t>
      </w:r>
    </w:p>
    <w:p w14:paraId="33BD9CB8" w14:textId="54EB4433" w:rsidR="00E45018" w:rsidRDefault="00E45018">
      <w:pPr>
        <w:widowControl w:val="0"/>
        <w:pBdr>
          <w:top w:val="double" w:sz="4" w:space="1" w:color="auto"/>
          <w:left w:val="double" w:sz="4" w:space="0" w:color="auto"/>
          <w:bottom w:val="double" w:sz="4" w:space="5" w:color="auto"/>
          <w:right w:val="double" w:sz="4" w:space="23" w:color="auto"/>
        </w:pBdr>
        <w:ind w:left="2880" w:right="540" w:hanging="2818"/>
        <w:jc w:val="both"/>
        <w:rPr>
          <w:rFonts w:ascii="Arial" w:hAnsi="Arial" w:cs="Arial"/>
          <w:sz w:val="14"/>
        </w:rPr>
      </w:pPr>
    </w:p>
    <w:p w14:paraId="4ECC77E3" w14:textId="32C3E981" w:rsidR="00FF10E0" w:rsidRDefault="001F7E0F" w:rsidP="004C1C83">
      <w:pPr>
        <w:widowControl w:val="0"/>
        <w:pBdr>
          <w:top w:val="double" w:sz="4" w:space="1" w:color="auto"/>
          <w:left w:val="double" w:sz="4" w:space="0" w:color="auto"/>
          <w:bottom w:val="double" w:sz="4" w:space="5" w:color="auto"/>
          <w:right w:val="double" w:sz="4" w:space="23" w:color="auto"/>
        </w:pBdr>
        <w:ind w:left="2880" w:right="540" w:hanging="2818"/>
        <w:jc w:val="both"/>
        <w:rPr>
          <w:rFonts w:ascii="Arial" w:hAnsi="Arial" w:cs="Arial"/>
          <w:b/>
          <w:bCs/>
          <w:sz w:val="14"/>
        </w:rPr>
      </w:pPr>
      <w:r>
        <w:rPr>
          <w:rFonts w:ascii="Arial" w:hAnsi="Arial" w:cs="Arial"/>
          <w:b/>
          <w:bCs/>
          <w:sz w:val="14"/>
          <w:u w:val="single"/>
        </w:rPr>
        <w:t>REF NO:</w:t>
      </w:r>
      <w:r>
        <w:rPr>
          <w:rFonts w:ascii="Arial" w:hAnsi="Arial" w:cs="Arial"/>
          <w:b/>
          <w:bCs/>
          <w:sz w:val="14"/>
        </w:rPr>
        <w:tab/>
      </w:r>
      <w:r w:rsidR="0030508C">
        <w:rPr>
          <w:rFonts w:ascii="Arial" w:hAnsi="Arial" w:cs="Arial"/>
          <w:b/>
          <w:bCs/>
          <w:sz w:val="14"/>
        </w:rPr>
        <w:t>SB866A</w:t>
      </w:r>
    </w:p>
    <w:p w14:paraId="25E07148" w14:textId="77777777" w:rsidR="00B75A30" w:rsidRPr="004C1C83" w:rsidRDefault="00B75A30" w:rsidP="004C1C83">
      <w:pPr>
        <w:widowControl w:val="0"/>
        <w:pBdr>
          <w:top w:val="double" w:sz="4" w:space="1" w:color="auto"/>
          <w:left w:val="double" w:sz="4" w:space="0" w:color="auto"/>
          <w:bottom w:val="double" w:sz="4" w:space="5" w:color="auto"/>
          <w:right w:val="double" w:sz="4" w:space="23" w:color="auto"/>
        </w:pBdr>
        <w:ind w:left="2880" w:right="540" w:hanging="2818"/>
        <w:jc w:val="both"/>
        <w:rPr>
          <w:rFonts w:ascii="Arial" w:hAnsi="Arial" w:cs="Arial"/>
          <w:b/>
          <w:bCs/>
          <w:sz w:val="14"/>
        </w:rPr>
      </w:pPr>
    </w:p>
    <w:sectPr w:rsidR="00B75A30" w:rsidRPr="004C1C83" w:rsidSect="0071610A">
      <w:footerReference w:type="default" r:id="rId13"/>
      <w:headerReference w:type="first" r:id="rId14"/>
      <w:footerReference w:type="first" r:id="rId15"/>
      <w:pgSz w:w="11906" w:h="16838"/>
      <w:pgMar w:top="360" w:right="386" w:bottom="360" w:left="36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02F50B" w14:textId="77777777" w:rsidR="00A26B26" w:rsidRDefault="00A26B26">
      <w:r>
        <w:separator/>
      </w:r>
    </w:p>
  </w:endnote>
  <w:endnote w:type="continuationSeparator" w:id="0">
    <w:p w14:paraId="317EE5F2" w14:textId="77777777" w:rsidR="00A26B26" w:rsidRDefault="00A26B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936A4D" w14:textId="77777777" w:rsidR="00C82213" w:rsidRPr="00941BC8" w:rsidRDefault="00C82213" w:rsidP="00C82213">
    <w:pPr>
      <w:pStyle w:val="Footer"/>
      <w:rPr>
        <w:noProof/>
        <w:color w:val="002060"/>
      </w:rPr>
    </w:pPr>
    <w:r w:rsidRPr="00941BC8">
      <w:rPr>
        <w:noProof/>
        <w:color w:val="002060"/>
      </w:rPr>
      <w:t xml:space="preserve">www.inglebysestateagents.com                           </w:t>
    </w:r>
    <w:r w:rsidRPr="00941BC8">
      <w:rPr>
        <w:noProof/>
        <w:color w:val="002060"/>
        <w:sz w:val="32"/>
        <w:szCs w:val="32"/>
      </w:rPr>
      <w:t xml:space="preserve">01287 623648              </w:t>
    </w:r>
    <w:r w:rsidRPr="00941BC8">
      <w:rPr>
        <w:noProof/>
        <w:color w:val="002060"/>
      </w:rPr>
      <w:t>enquiries@inglebysestateagents.com</w:t>
    </w:r>
  </w:p>
  <w:p w14:paraId="0BB5A6CA" w14:textId="77777777" w:rsidR="00BE7BED" w:rsidRDefault="00BE7BED">
    <w:pPr>
      <w:pStyle w:val="Footer"/>
    </w:pPr>
  </w:p>
  <w:p w14:paraId="77597089" w14:textId="602BCF1E" w:rsidR="00C82213" w:rsidRDefault="00BE7BED">
    <w:pPr>
      <w:pStyle w:val="Footer"/>
    </w:pPr>
    <w:r>
      <w:rPr>
        <w:noProof/>
      </w:rPr>
      <w:drawing>
        <wp:inline distT="0" distB="0" distL="0" distR="0" wp14:anchorId="12E8350D" wp14:editId="5DFDB639">
          <wp:extent cx="7084060" cy="426720"/>
          <wp:effectExtent l="0" t="0" r="254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84060" cy="426720"/>
                  </a:xfrm>
                  <a:prstGeom prst="rect">
                    <a:avLst/>
                  </a:prstGeom>
                  <a:noFill/>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67D6B6" w14:textId="06E3BD04" w:rsidR="00941BC8" w:rsidRPr="00941BC8" w:rsidRDefault="00941BC8">
    <w:pPr>
      <w:pStyle w:val="Footer"/>
      <w:rPr>
        <w:noProof/>
        <w:color w:val="002060"/>
      </w:rPr>
    </w:pPr>
    <w:bookmarkStart w:id="4" w:name="_Hlk15306646"/>
    <w:bookmarkStart w:id="5" w:name="_Hlk15306647"/>
    <w:r w:rsidRPr="00941BC8">
      <w:rPr>
        <w:noProof/>
        <w:color w:val="002060"/>
      </w:rPr>
      <w:t xml:space="preserve">www.inglebysestateagents.com                           </w:t>
    </w:r>
    <w:r w:rsidRPr="00941BC8">
      <w:rPr>
        <w:noProof/>
        <w:color w:val="002060"/>
        <w:sz w:val="32"/>
        <w:szCs w:val="32"/>
      </w:rPr>
      <w:t xml:space="preserve">01287 623648              </w:t>
    </w:r>
    <w:r w:rsidRPr="00941BC8">
      <w:rPr>
        <w:noProof/>
        <w:color w:val="002060"/>
      </w:rPr>
      <w:t>enquiries@inglebysestateagents.com</w:t>
    </w:r>
  </w:p>
  <w:p w14:paraId="7EB0BD6B" w14:textId="7DBCD7FD" w:rsidR="00941BC8" w:rsidRDefault="00BE7BED">
    <w:pPr>
      <w:pStyle w:val="Footer"/>
      <w:rPr>
        <w:noProof/>
      </w:rPr>
    </w:pPr>
    <w:r>
      <w:rPr>
        <w:noProof/>
      </w:rPr>
      <w:drawing>
        <wp:anchor distT="0" distB="0" distL="114300" distR="114300" simplePos="0" relativeHeight="251659264" behindDoc="0" locked="0" layoutInCell="1" allowOverlap="1" wp14:anchorId="6673A92F" wp14:editId="3A0A0E00">
          <wp:simplePos x="0" y="0"/>
          <wp:positionH relativeFrom="margin">
            <wp:posOffset>3895725</wp:posOffset>
          </wp:positionH>
          <wp:positionV relativeFrom="paragraph">
            <wp:posOffset>135890</wp:posOffset>
          </wp:positionV>
          <wp:extent cx="1152525" cy="419735"/>
          <wp:effectExtent l="0" t="0" r="9525" b="0"/>
          <wp:wrapSquare wrapText="bothSides"/>
          <wp:docPr id="51" name="Picture 51" descr="Image result for nae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naea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2525" cy="41973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0" locked="0" layoutInCell="1" allowOverlap="1" wp14:anchorId="6C27A1E1" wp14:editId="24B857B1">
          <wp:simplePos x="0" y="0"/>
          <wp:positionH relativeFrom="column">
            <wp:posOffset>1969770</wp:posOffset>
          </wp:positionH>
          <wp:positionV relativeFrom="paragraph">
            <wp:posOffset>137795</wp:posOffset>
          </wp:positionV>
          <wp:extent cx="1144905" cy="418465"/>
          <wp:effectExtent l="0" t="0" r="0" b="635"/>
          <wp:wrapSquare wrapText="bothSides"/>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44905" cy="418465"/>
                  </a:xfrm>
                  <a:prstGeom prst="rect">
                    <a:avLst/>
                  </a:prstGeom>
                  <a:noFill/>
                </pic:spPr>
              </pic:pic>
            </a:graphicData>
          </a:graphic>
          <wp14:sizeRelH relativeFrom="page">
            <wp14:pctWidth>0</wp14:pctWidth>
          </wp14:sizeRelH>
          <wp14:sizeRelV relativeFrom="page">
            <wp14:pctHeight>0</wp14:pctHeight>
          </wp14:sizeRelV>
        </wp:anchor>
      </w:drawing>
    </w:r>
    <w:r w:rsidR="00941BC8">
      <w:rPr>
        <w:noProof/>
      </w:rPr>
      <w:drawing>
        <wp:anchor distT="0" distB="0" distL="114300" distR="114300" simplePos="0" relativeHeight="251660288" behindDoc="0" locked="0" layoutInCell="1" allowOverlap="1" wp14:anchorId="54939F54" wp14:editId="701CE535">
          <wp:simplePos x="0" y="0"/>
          <wp:positionH relativeFrom="margin">
            <wp:align>right</wp:align>
          </wp:positionH>
          <wp:positionV relativeFrom="paragraph">
            <wp:posOffset>137795</wp:posOffset>
          </wp:positionV>
          <wp:extent cx="1275715" cy="419100"/>
          <wp:effectExtent l="0" t="0" r="635" b="0"/>
          <wp:wrapSquare wrapText="bothSides"/>
          <wp:docPr id="53" name="Picture 53" descr="Image result for zoopl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zoopla logo"/>
                  <pic:cNvPicPr>
                    <a:picLocks noChangeAspect="1" noChangeArrowheads="1"/>
                  </pic:cNvPicPr>
                </pic:nvPicPr>
                <pic:blipFill rotWithShape="1">
                  <a:blip r:embed="rId3">
                    <a:extLst>
                      <a:ext uri="{28A0092B-C50C-407E-A947-70E740481C1C}">
                        <a14:useLocalDpi xmlns:a14="http://schemas.microsoft.com/office/drawing/2010/main" val="0"/>
                      </a:ext>
                    </a:extLst>
                  </a:blip>
                  <a:srcRect t="20432" b="19977"/>
                  <a:stretch/>
                </pic:blipFill>
                <pic:spPr bwMode="auto">
                  <a:xfrm>
                    <a:off x="0" y="0"/>
                    <a:ext cx="1275715" cy="4191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10277DA" w14:textId="5AE3E9A4" w:rsidR="0071610A" w:rsidRDefault="0071610A">
    <w:pPr>
      <w:pStyle w:val="Footer"/>
    </w:pPr>
    <w:r>
      <w:rPr>
        <w:noProof/>
      </w:rPr>
      <w:drawing>
        <wp:anchor distT="0" distB="0" distL="114300" distR="114300" simplePos="0" relativeHeight="251658240" behindDoc="0" locked="0" layoutInCell="1" allowOverlap="1" wp14:anchorId="2238E367" wp14:editId="14D02934">
          <wp:simplePos x="0" y="0"/>
          <wp:positionH relativeFrom="margin">
            <wp:align>left</wp:align>
          </wp:positionH>
          <wp:positionV relativeFrom="paragraph">
            <wp:posOffset>-23495</wp:posOffset>
          </wp:positionV>
          <wp:extent cx="1181100" cy="408305"/>
          <wp:effectExtent l="0" t="0" r="0" b="0"/>
          <wp:wrapSquare wrapText="bothSides"/>
          <wp:docPr id="54" name="Picture 54" descr="Image result for rightmov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rightmove logo"/>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81100" cy="408305"/>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4"/>
    <w:bookmarkEnd w:id="5"/>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C435E7" w14:textId="77777777" w:rsidR="00A26B26" w:rsidRDefault="00A26B26">
      <w:r>
        <w:separator/>
      </w:r>
    </w:p>
  </w:footnote>
  <w:footnote w:type="continuationSeparator" w:id="0">
    <w:p w14:paraId="0FC6FC99" w14:textId="77777777" w:rsidR="00A26B26" w:rsidRDefault="00A26B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DEE3DF" w14:textId="11E86C1C" w:rsidR="0071610A" w:rsidRPr="0071610A" w:rsidRDefault="00FD1CD4" w:rsidP="0071610A">
    <w:pPr>
      <w:pStyle w:val="Header"/>
      <w:rPr>
        <w:color w:val="002060"/>
      </w:rPr>
    </w:pPr>
    <w:r>
      <w:rPr>
        <w:color w:val="002060"/>
      </w:rPr>
      <w:t>26</w:t>
    </w:r>
    <w:r w:rsidR="0071610A" w:rsidRPr="0071610A">
      <w:rPr>
        <w:color w:val="002060"/>
      </w:rPr>
      <w:t xml:space="preserve"> Zetland Road </w:t>
    </w:r>
    <w:r w:rsidR="0071610A" w:rsidRPr="0071610A">
      <w:rPr>
        <w:color w:val="002060"/>
      </w:rPr>
      <w:tab/>
    </w:r>
    <w:r w:rsidR="0071610A" w:rsidRPr="0071610A">
      <w:rPr>
        <w:color w:val="002060"/>
      </w:rPr>
      <w:tab/>
    </w:r>
    <w:r w:rsidR="0071610A" w:rsidRPr="0071610A">
      <w:rPr>
        <w:color w:val="002060"/>
      </w:rPr>
      <w:tab/>
      <w:t xml:space="preserve">               4a Station Street</w:t>
    </w:r>
  </w:p>
  <w:p w14:paraId="1AD8D8B3" w14:textId="77777777" w:rsidR="0071610A" w:rsidRPr="0071610A" w:rsidRDefault="0071610A" w:rsidP="0071610A">
    <w:pPr>
      <w:pStyle w:val="Header"/>
      <w:rPr>
        <w:color w:val="002060"/>
      </w:rPr>
    </w:pPr>
    <w:r w:rsidRPr="0071610A">
      <w:rPr>
        <w:color w:val="002060"/>
      </w:rPr>
      <w:t xml:space="preserve">Loftus </w:t>
    </w:r>
    <w:r w:rsidRPr="0071610A">
      <w:rPr>
        <w:color w:val="002060"/>
      </w:rPr>
      <w:tab/>
    </w:r>
    <w:r w:rsidRPr="0071610A">
      <w:rPr>
        <w:color w:val="002060"/>
      </w:rPr>
      <w:tab/>
    </w:r>
    <w:r w:rsidRPr="0071610A">
      <w:rPr>
        <w:color w:val="002060"/>
      </w:rPr>
      <w:tab/>
      <w:t xml:space="preserve">          Saltburn by the Sea</w:t>
    </w:r>
  </w:p>
  <w:p w14:paraId="0BFE1A15" w14:textId="77777777" w:rsidR="0071610A" w:rsidRPr="0071610A" w:rsidRDefault="0071610A" w:rsidP="0071610A">
    <w:pPr>
      <w:pStyle w:val="Header"/>
      <w:rPr>
        <w:color w:val="002060"/>
      </w:rPr>
    </w:pPr>
    <w:r w:rsidRPr="0071610A">
      <w:rPr>
        <w:color w:val="002060"/>
      </w:rPr>
      <w:t xml:space="preserve">North Yorkshire </w:t>
    </w:r>
    <w:r w:rsidRPr="0071610A">
      <w:rPr>
        <w:color w:val="002060"/>
      </w:rPr>
      <w:tab/>
    </w:r>
    <w:r w:rsidRPr="0071610A">
      <w:rPr>
        <w:color w:val="002060"/>
      </w:rPr>
      <w:tab/>
    </w:r>
    <w:r w:rsidRPr="0071610A">
      <w:rPr>
        <w:color w:val="002060"/>
      </w:rPr>
      <w:tab/>
    </w:r>
    <w:r w:rsidRPr="0071610A">
      <w:rPr>
        <w:color w:val="002060"/>
      </w:rPr>
      <w:tab/>
      <w:t xml:space="preserve">   North Yorkshire</w:t>
    </w:r>
  </w:p>
  <w:p w14:paraId="2E3B3CF2" w14:textId="77777777" w:rsidR="0071610A" w:rsidRPr="0071610A" w:rsidRDefault="0071610A" w:rsidP="0071610A">
    <w:pPr>
      <w:pStyle w:val="Header"/>
      <w:rPr>
        <w:color w:val="002060"/>
      </w:rPr>
    </w:pPr>
    <w:r w:rsidRPr="0071610A">
      <w:rPr>
        <w:color w:val="002060"/>
      </w:rPr>
      <w:t xml:space="preserve">TS13 4PW </w:t>
    </w:r>
    <w:r w:rsidRPr="0071610A">
      <w:rPr>
        <w:color w:val="002060"/>
      </w:rPr>
      <w:tab/>
    </w:r>
    <w:r w:rsidRPr="0071610A">
      <w:rPr>
        <w:color w:val="002060"/>
      </w:rPr>
      <w:tab/>
    </w:r>
    <w:r w:rsidRPr="0071610A">
      <w:rPr>
        <w:color w:val="002060"/>
      </w:rPr>
      <w:tab/>
    </w:r>
    <w:r w:rsidRPr="0071610A">
      <w:rPr>
        <w:color w:val="002060"/>
      </w:rPr>
      <w:tab/>
      <w:t xml:space="preserve">             TS12 1AE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B703F"/>
    <w:multiLevelType w:val="hybridMultilevel"/>
    <w:tmpl w:val="BD96B6E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ctiveWritingStyle w:appName="MSWord" w:lang="en-GB" w:vendorID="64" w:dllVersion="5" w:nlCheck="1" w:checkStyle="1"/>
  <w:activeWritingStyle w:appName="MSWord" w:lang="en-GB" w:vendorID="64" w:dllVersion="6" w:nlCheck="1" w:checkStyle="1"/>
  <w:activeWritingStyle w:appName="MSWord" w:lang="en-GB" w:vendorID="64" w:dllVersion="0" w:nlCheck="1" w:checkStyle="0"/>
  <w:activeWritingStyle w:appName="MSWord" w:lang="en-GB" w:vendorID="64" w:dllVersion="4096" w:nlCheck="1" w:checkStyle="0"/>
  <w:activeWritingStyle w:appName="MSWord" w:lang="fr-FR" w:vendorID="64" w:dllVersion="0" w:nlCheck="1" w:checkStyle="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212D"/>
    <w:rsid w:val="000013E9"/>
    <w:rsid w:val="00003D27"/>
    <w:rsid w:val="00004D51"/>
    <w:rsid w:val="000060D7"/>
    <w:rsid w:val="00007B5A"/>
    <w:rsid w:val="00015355"/>
    <w:rsid w:val="00021594"/>
    <w:rsid w:val="00024E2C"/>
    <w:rsid w:val="00027BF0"/>
    <w:rsid w:val="00031A96"/>
    <w:rsid w:val="00034117"/>
    <w:rsid w:val="00037C34"/>
    <w:rsid w:val="00037EE6"/>
    <w:rsid w:val="00045E05"/>
    <w:rsid w:val="00045F41"/>
    <w:rsid w:val="000465EC"/>
    <w:rsid w:val="0005242E"/>
    <w:rsid w:val="000536D4"/>
    <w:rsid w:val="00053BA3"/>
    <w:rsid w:val="00054919"/>
    <w:rsid w:val="00057534"/>
    <w:rsid w:val="00061F68"/>
    <w:rsid w:val="00064281"/>
    <w:rsid w:val="0006434D"/>
    <w:rsid w:val="00064B41"/>
    <w:rsid w:val="00064CF3"/>
    <w:rsid w:val="00067714"/>
    <w:rsid w:val="000741AF"/>
    <w:rsid w:val="00076F00"/>
    <w:rsid w:val="000774D2"/>
    <w:rsid w:val="00077CEC"/>
    <w:rsid w:val="000816E2"/>
    <w:rsid w:val="00081A24"/>
    <w:rsid w:val="00084911"/>
    <w:rsid w:val="00085799"/>
    <w:rsid w:val="000866C9"/>
    <w:rsid w:val="0008798C"/>
    <w:rsid w:val="00087C37"/>
    <w:rsid w:val="00097BCF"/>
    <w:rsid w:val="000A12B4"/>
    <w:rsid w:val="000A1F9B"/>
    <w:rsid w:val="000A41CB"/>
    <w:rsid w:val="000B020B"/>
    <w:rsid w:val="000B1150"/>
    <w:rsid w:val="000B431E"/>
    <w:rsid w:val="000B4F14"/>
    <w:rsid w:val="000B6439"/>
    <w:rsid w:val="000B7E76"/>
    <w:rsid w:val="000C54EF"/>
    <w:rsid w:val="000C747F"/>
    <w:rsid w:val="000D4A22"/>
    <w:rsid w:val="000E0AA7"/>
    <w:rsid w:val="000E1A42"/>
    <w:rsid w:val="000E5EBA"/>
    <w:rsid w:val="000E75AE"/>
    <w:rsid w:val="000F53F6"/>
    <w:rsid w:val="001002EC"/>
    <w:rsid w:val="00101D14"/>
    <w:rsid w:val="00102D36"/>
    <w:rsid w:val="001030CA"/>
    <w:rsid w:val="00106888"/>
    <w:rsid w:val="00110686"/>
    <w:rsid w:val="00111026"/>
    <w:rsid w:val="00113CCD"/>
    <w:rsid w:val="00115220"/>
    <w:rsid w:val="00115541"/>
    <w:rsid w:val="001159F5"/>
    <w:rsid w:val="0011764C"/>
    <w:rsid w:val="001205C3"/>
    <w:rsid w:val="001246D0"/>
    <w:rsid w:val="00124E6A"/>
    <w:rsid w:val="001268C8"/>
    <w:rsid w:val="00131277"/>
    <w:rsid w:val="001313BB"/>
    <w:rsid w:val="00133ABF"/>
    <w:rsid w:val="00133E0A"/>
    <w:rsid w:val="00133F3A"/>
    <w:rsid w:val="00134A60"/>
    <w:rsid w:val="001379BC"/>
    <w:rsid w:val="00143AB0"/>
    <w:rsid w:val="0014542A"/>
    <w:rsid w:val="00146B02"/>
    <w:rsid w:val="0015270F"/>
    <w:rsid w:val="00161B55"/>
    <w:rsid w:val="00161E92"/>
    <w:rsid w:val="001659F6"/>
    <w:rsid w:val="00167F28"/>
    <w:rsid w:val="00177295"/>
    <w:rsid w:val="001775A6"/>
    <w:rsid w:val="00181074"/>
    <w:rsid w:val="0018212D"/>
    <w:rsid w:val="00182ACB"/>
    <w:rsid w:val="00184AA9"/>
    <w:rsid w:val="0018528E"/>
    <w:rsid w:val="001859A1"/>
    <w:rsid w:val="001912F9"/>
    <w:rsid w:val="00192FEA"/>
    <w:rsid w:val="00193EA6"/>
    <w:rsid w:val="00195D3E"/>
    <w:rsid w:val="001969D6"/>
    <w:rsid w:val="001A0B72"/>
    <w:rsid w:val="001A6F9B"/>
    <w:rsid w:val="001B0F9E"/>
    <w:rsid w:val="001B3D0F"/>
    <w:rsid w:val="001B3F10"/>
    <w:rsid w:val="001B4C27"/>
    <w:rsid w:val="001B59BA"/>
    <w:rsid w:val="001B730B"/>
    <w:rsid w:val="001B79BC"/>
    <w:rsid w:val="001C144A"/>
    <w:rsid w:val="001C2CE2"/>
    <w:rsid w:val="001C2E0F"/>
    <w:rsid w:val="001C4446"/>
    <w:rsid w:val="001D4E7F"/>
    <w:rsid w:val="001D5D01"/>
    <w:rsid w:val="001D7827"/>
    <w:rsid w:val="001D7843"/>
    <w:rsid w:val="001E1320"/>
    <w:rsid w:val="001E317F"/>
    <w:rsid w:val="001E375F"/>
    <w:rsid w:val="001E62E8"/>
    <w:rsid w:val="001E68FA"/>
    <w:rsid w:val="001F01D6"/>
    <w:rsid w:val="001F1588"/>
    <w:rsid w:val="001F7E0F"/>
    <w:rsid w:val="002011E8"/>
    <w:rsid w:val="00206C45"/>
    <w:rsid w:val="00210AC3"/>
    <w:rsid w:val="002153A2"/>
    <w:rsid w:val="00224BA3"/>
    <w:rsid w:val="00225766"/>
    <w:rsid w:val="00231771"/>
    <w:rsid w:val="00232F45"/>
    <w:rsid w:val="00233FA2"/>
    <w:rsid w:val="00234C68"/>
    <w:rsid w:val="00235C87"/>
    <w:rsid w:val="0024291D"/>
    <w:rsid w:val="00245394"/>
    <w:rsid w:val="00253C5D"/>
    <w:rsid w:val="00255657"/>
    <w:rsid w:val="00261134"/>
    <w:rsid w:val="00263018"/>
    <w:rsid w:val="002636C8"/>
    <w:rsid w:val="00263B30"/>
    <w:rsid w:val="00270899"/>
    <w:rsid w:val="00271AC9"/>
    <w:rsid w:val="00272B40"/>
    <w:rsid w:val="00276FCA"/>
    <w:rsid w:val="0028103C"/>
    <w:rsid w:val="002823E4"/>
    <w:rsid w:val="002856B5"/>
    <w:rsid w:val="00286F8B"/>
    <w:rsid w:val="0029025B"/>
    <w:rsid w:val="0029319C"/>
    <w:rsid w:val="00296697"/>
    <w:rsid w:val="002A0C4A"/>
    <w:rsid w:val="002A0E1A"/>
    <w:rsid w:val="002A190F"/>
    <w:rsid w:val="002A3802"/>
    <w:rsid w:val="002A7727"/>
    <w:rsid w:val="002B355A"/>
    <w:rsid w:val="002B5665"/>
    <w:rsid w:val="002B56E0"/>
    <w:rsid w:val="002B5F1F"/>
    <w:rsid w:val="002C22D7"/>
    <w:rsid w:val="002C2420"/>
    <w:rsid w:val="002C2826"/>
    <w:rsid w:val="002C3EF4"/>
    <w:rsid w:val="002C4913"/>
    <w:rsid w:val="002C623C"/>
    <w:rsid w:val="002D3AA9"/>
    <w:rsid w:val="002D767B"/>
    <w:rsid w:val="002E08EF"/>
    <w:rsid w:val="002E3B41"/>
    <w:rsid w:val="002E5978"/>
    <w:rsid w:val="002E7C6A"/>
    <w:rsid w:val="002F08CB"/>
    <w:rsid w:val="002F3044"/>
    <w:rsid w:val="002F5228"/>
    <w:rsid w:val="002F71C0"/>
    <w:rsid w:val="002F7A8B"/>
    <w:rsid w:val="00300030"/>
    <w:rsid w:val="003016A3"/>
    <w:rsid w:val="003016C7"/>
    <w:rsid w:val="00302A38"/>
    <w:rsid w:val="00304CCF"/>
    <w:rsid w:val="0030508C"/>
    <w:rsid w:val="00306128"/>
    <w:rsid w:val="00312BE8"/>
    <w:rsid w:val="0031402D"/>
    <w:rsid w:val="00321B6A"/>
    <w:rsid w:val="0032385A"/>
    <w:rsid w:val="00324FDB"/>
    <w:rsid w:val="0033025F"/>
    <w:rsid w:val="00331611"/>
    <w:rsid w:val="00332BAA"/>
    <w:rsid w:val="003334EE"/>
    <w:rsid w:val="00333501"/>
    <w:rsid w:val="00336355"/>
    <w:rsid w:val="00336438"/>
    <w:rsid w:val="00340522"/>
    <w:rsid w:val="003430FF"/>
    <w:rsid w:val="003450C8"/>
    <w:rsid w:val="00346EB8"/>
    <w:rsid w:val="00347350"/>
    <w:rsid w:val="00347516"/>
    <w:rsid w:val="0035026B"/>
    <w:rsid w:val="00350C30"/>
    <w:rsid w:val="00351E42"/>
    <w:rsid w:val="00353E9B"/>
    <w:rsid w:val="003541A2"/>
    <w:rsid w:val="00354EF5"/>
    <w:rsid w:val="0035506B"/>
    <w:rsid w:val="003616BE"/>
    <w:rsid w:val="0036186D"/>
    <w:rsid w:val="0036391D"/>
    <w:rsid w:val="003642F8"/>
    <w:rsid w:val="003754B7"/>
    <w:rsid w:val="003776B0"/>
    <w:rsid w:val="00377D1E"/>
    <w:rsid w:val="00377DF5"/>
    <w:rsid w:val="00380A46"/>
    <w:rsid w:val="0038129E"/>
    <w:rsid w:val="00385785"/>
    <w:rsid w:val="0039619A"/>
    <w:rsid w:val="003A22A5"/>
    <w:rsid w:val="003A4108"/>
    <w:rsid w:val="003A672C"/>
    <w:rsid w:val="003A7548"/>
    <w:rsid w:val="003A7864"/>
    <w:rsid w:val="003B132A"/>
    <w:rsid w:val="003B23D9"/>
    <w:rsid w:val="003B3F27"/>
    <w:rsid w:val="003C2BF6"/>
    <w:rsid w:val="003C70BF"/>
    <w:rsid w:val="003C7B31"/>
    <w:rsid w:val="003D2E0C"/>
    <w:rsid w:val="003D4E1D"/>
    <w:rsid w:val="003D63D0"/>
    <w:rsid w:val="003D65B4"/>
    <w:rsid w:val="003D70F9"/>
    <w:rsid w:val="003D739E"/>
    <w:rsid w:val="003E2C35"/>
    <w:rsid w:val="003E7845"/>
    <w:rsid w:val="003F199C"/>
    <w:rsid w:val="003F1B4B"/>
    <w:rsid w:val="003F28BA"/>
    <w:rsid w:val="003F4AA8"/>
    <w:rsid w:val="003F5B21"/>
    <w:rsid w:val="003F5C3E"/>
    <w:rsid w:val="003F5E21"/>
    <w:rsid w:val="003F7154"/>
    <w:rsid w:val="004034A4"/>
    <w:rsid w:val="00403D7A"/>
    <w:rsid w:val="00404912"/>
    <w:rsid w:val="00404B2B"/>
    <w:rsid w:val="004138B1"/>
    <w:rsid w:val="0041584F"/>
    <w:rsid w:val="00417CBD"/>
    <w:rsid w:val="0042125B"/>
    <w:rsid w:val="0042157A"/>
    <w:rsid w:val="004217D7"/>
    <w:rsid w:val="004249B9"/>
    <w:rsid w:val="00424DB3"/>
    <w:rsid w:val="00432301"/>
    <w:rsid w:val="00432E54"/>
    <w:rsid w:val="004332D9"/>
    <w:rsid w:val="00437D49"/>
    <w:rsid w:val="00443028"/>
    <w:rsid w:val="00443C38"/>
    <w:rsid w:val="004446C1"/>
    <w:rsid w:val="004459AE"/>
    <w:rsid w:val="00446A2C"/>
    <w:rsid w:val="00450614"/>
    <w:rsid w:val="004509EB"/>
    <w:rsid w:val="00452115"/>
    <w:rsid w:val="00456520"/>
    <w:rsid w:val="00460855"/>
    <w:rsid w:val="00462628"/>
    <w:rsid w:val="0046760F"/>
    <w:rsid w:val="004704C4"/>
    <w:rsid w:val="00474434"/>
    <w:rsid w:val="004747B0"/>
    <w:rsid w:val="004749E4"/>
    <w:rsid w:val="00475859"/>
    <w:rsid w:val="00475AA1"/>
    <w:rsid w:val="0048008B"/>
    <w:rsid w:val="00482FE0"/>
    <w:rsid w:val="004846A5"/>
    <w:rsid w:val="00484D0E"/>
    <w:rsid w:val="004920BA"/>
    <w:rsid w:val="004946E6"/>
    <w:rsid w:val="004959BF"/>
    <w:rsid w:val="004A176E"/>
    <w:rsid w:val="004A2579"/>
    <w:rsid w:val="004A2B01"/>
    <w:rsid w:val="004A3844"/>
    <w:rsid w:val="004A51D0"/>
    <w:rsid w:val="004A5DD4"/>
    <w:rsid w:val="004A60F6"/>
    <w:rsid w:val="004B09C9"/>
    <w:rsid w:val="004B0E24"/>
    <w:rsid w:val="004B1BA8"/>
    <w:rsid w:val="004B39E6"/>
    <w:rsid w:val="004B6978"/>
    <w:rsid w:val="004C0D31"/>
    <w:rsid w:val="004C1C83"/>
    <w:rsid w:val="004C2390"/>
    <w:rsid w:val="004C6869"/>
    <w:rsid w:val="004C73E9"/>
    <w:rsid w:val="004D18CF"/>
    <w:rsid w:val="004D239A"/>
    <w:rsid w:val="004D2E18"/>
    <w:rsid w:val="004D2FA3"/>
    <w:rsid w:val="004D322A"/>
    <w:rsid w:val="004D4B53"/>
    <w:rsid w:val="004D594D"/>
    <w:rsid w:val="004E04AE"/>
    <w:rsid w:val="004E0676"/>
    <w:rsid w:val="004E5840"/>
    <w:rsid w:val="004F2BE2"/>
    <w:rsid w:val="004F4ED7"/>
    <w:rsid w:val="004F52CC"/>
    <w:rsid w:val="00503A87"/>
    <w:rsid w:val="00505B41"/>
    <w:rsid w:val="00506CEE"/>
    <w:rsid w:val="00510232"/>
    <w:rsid w:val="00512EF2"/>
    <w:rsid w:val="00513119"/>
    <w:rsid w:val="005213F7"/>
    <w:rsid w:val="00521B13"/>
    <w:rsid w:val="005239C9"/>
    <w:rsid w:val="00523C87"/>
    <w:rsid w:val="00524789"/>
    <w:rsid w:val="005248F2"/>
    <w:rsid w:val="00527E30"/>
    <w:rsid w:val="00534107"/>
    <w:rsid w:val="00534393"/>
    <w:rsid w:val="0054165E"/>
    <w:rsid w:val="00542970"/>
    <w:rsid w:val="00542DBF"/>
    <w:rsid w:val="0054567C"/>
    <w:rsid w:val="00546218"/>
    <w:rsid w:val="005540D6"/>
    <w:rsid w:val="00561F6C"/>
    <w:rsid w:val="00563DB2"/>
    <w:rsid w:val="00564F96"/>
    <w:rsid w:val="00567D24"/>
    <w:rsid w:val="00570110"/>
    <w:rsid w:val="00570C8B"/>
    <w:rsid w:val="005772E4"/>
    <w:rsid w:val="005813D7"/>
    <w:rsid w:val="00592EB7"/>
    <w:rsid w:val="0059555B"/>
    <w:rsid w:val="005971E4"/>
    <w:rsid w:val="00597982"/>
    <w:rsid w:val="00597AEF"/>
    <w:rsid w:val="005A0D95"/>
    <w:rsid w:val="005B04AD"/>
    <w:rsid w:val="005B4537"/>
    <w:rsid w:val="005B476C"/>
    <w:rsid w:val="005B65D6"/>
    <w:rsid w:val="005B7138"/>
    <w:rsid w:val="005C2CC3"/>
    <w:rsid w:val="005C3D28"/>
    <w:rsid w:val="005C5918"/>
    <w:rsid w:val="005C6494"/>
    <w:rsid w:val="005C7231"/>
    <w:rsid w:val="005D07C4"/>
    <w:rsid w:val="005D352A"/>
    <w:rsid w:val="005D64FD"/>
    <w:rsid w:val="005E21FF"/>
    <w:rsid w:val="005E23EA"/>
    <w:rsid w:val="005E26EC"/>
    <w:rsid w:val="005E2E05"/>
    <w:rsid w:val="005E2E8B"/>
    <w:rsid w:val="005E45AF"/>
    <w:rsid w:val="005E5484"/>
    <w:rsid w:val="005E682E"/>
    <w:rsid w:val="005E6DE3"/>
    <w:rsid w:val="005F2DF7"/>
    <w:rsid w:val="005F31A6"/>
    <w:rsid w:val="005F3D8D"/>
    <w:rsid w:val="005F6B33"/>
    <w:rsid w:val="00607979"/>
    <w:rsid w:val="006108AC"/>
    <w:rsid w:val="00610D9C"/>
    <w:rsid w:val="006131DA"/>
    <w:rsid w:val="0061758F"/>
    <w:rsid w:val="0062041C"/>
    <w:rsid w:val="006211C3"/>
    <w:rsid w:val="006211DF"/>
    <w:rsid w:val="00623F05"/>
    <w:rsid w:val="006259CE"/>
    <w:rsid w:val="006272DD"/>
    <w:rsid w:val="006300F9"/>
    <w:rsid w:val="00633636"/>
    <w:rsid w:val="0063729A"/>
    <w:rsid w:val="00640CC4"/>
    <w:rsid w:val="00641C9D"/>
    <w:rsid w:val="006463E6"/>
    <w:rsid w:val="006479A2"/>
    <w:rsid w:val="00653C3F"/>
    <w:rsid w:val="006601D3"/>
    <w:rsid w:val="0066068F"/>
    <w:rsid w:val="0066155A"/>
    <w:rsid w:val="00662264"/>
    <w:rsid w:val="00667A31"/>
    <w:rsid w:val="0067261B"/>
    <w:rsid w:val="006730A5"/>
    <w:rsid w:val="00675825"/>
    <w:rsid w:val="006759DD"/>
    <w:rsid w:val="00676AD8"/>
    <w:rsid w:val="0068070C"/>
    <w:rsid w:val="00682653"/>
    <w:rsid w:val="00684ED1"/>
    <w:rsid w:val="006870DC"/>
    <w:rsid w:val="006930C0"/>
    <w:rsid w:val="0069391A"/>
    <w:rsid w:val="00693F4F"/>
    <w:rsid w:val="00694ED8"/>
    <w:rsid w:val="00696895"/>
    <w:rsid w:val="00696F43"/>
    <w:rsid w:val="00697D76"/>
    <w:rsid w:val="006A2D65"/>
    <w:rsid w:val="006A47C2"/>
    <w:rsid w:val="006A5BDF"/>
    <w:rsid w:val="006B1786"/>
    <w:rsid w:val="006B1A58"/>
    <w:rsid w:val="006B1B55"/>
    <w:rsid w:val="006B2EA0"/>
    <w:rsid w:val="006B30E0"/>
    <w:rsid w:val="006C202A"/>
    <w:rsid w:val="006C2701"/>
    <w:rsid w:val="006C3783"/>
    <w:rsid w:val="006C63ED"/>
    <w:rsid w:val="006D023A"/>
    <w:rsid w:val="006D02B5"/>
    <w:rsid w:val="006D0E3D"/>
    <w:rsid w:val="006D13FC"/>
    <w:rsid w:val="006D530E"/>
    <w:rsid w:val="006E041E"/>
    <w:rsid w:val="006E4E35"/>
    <w:rsid w:val="006F10F9"/>
    <w:rsid w:val="006F4C0B"/>
    <w:rsid w:val="006F55B0"/>
    <w:rsid w:val="006F6F03"/>
    <w:rsid w:val="006F6FCD"/>
    <w:rsid w:val="007044AA"/>
    <w:rsid w:val="00705D36"/>
    <w:rsid w:val="00710299"/>
    <w:rsid w:val="00711A6C"/>
    <w:rsid w:val="00712AA0"/>
    <w:rsid w:val="00713087"/>
    <w:rsid w:val="00715CC1"/>
    <w:rsid w:val="0071610A"/>
    <w:rsid w:val="0072061F"/>
    <w:rsid w:val="00722321"/>
    <w:rsid w:val="0073101F"/>
    <w:rsid w:val="00731C19"/>
    <w:rsid w:val="007368D5"/>
    <w:rsid w:val="00740010"/>
    <w:rsid w:val="00741B94"/>
    <w:rsid w:val="00742B51"/>
    <w:rsid w:val="00743046"/>
    <w:rsid w:val="00750B59"/>
    <w:rsid w:val="00750E30"/>
    <w:rsid w:val="007531F0"/>
    <w:rsid w:val="00756752"/>
    <w:rsid w:val="00757C39"/>
    <w:rsid w:val="00762B4B"/>
    <w:rsid w:val="00764811"/>
    <w:rsid w:val="007720DC"/>
    <w:rsid w:val="00773528"/>
    <w:rsid w:val="007737FF"/>
    <w:rsid w:val="00774770"/>
    <w:rsid w:val="007750B5"/>
    <w:rsid w:val="00782E3C"/>
    <w:rsid w:val="00783551"/>
    <w:rsid w:val="00784EAF"/>
    <w:rsid w:val="0078736A"/>
    <w:rsid w:val="00787920"/>
    <w:rsid w:val="007928A4"/>
    <w:rsid w:val="00794000"/>
    <w:rsid w:val="00796367"/>
    <w:rsid w:val="007A11D8"/>
    <w:rsid w:val="007A504D"/>
    <w:rsid w:val="007B1CBD"/>
    <w:rsid w:val="007B4C3E"/>
    <w:rsid w:val="007C0766"/>
    <w:rsid w:val="007C365E"/>
    <w:rsid w:val="007C5074"/>
    <w:rsid w:val="007C793B"/>
    <w:rsid w:val="007D39C9"/>
    <w:rsid w:val="007D438A"/>
    <w:rsid w:val="007D55A4"/>
    <w:rsid w:val="007D6A29"/>
    <w:rsid w:val="007E19DF"/>
    <w:rsid w:val="007E70C1"/>
    <w:rsid w:val="007F0714"/>
    <w:rsid w:val="007F3D31"/>
    <w:rsid w:val="007F5B96"/>
    <w:rsid w:val="007F6128"/>
    <w:rsid w:val="0080509C"/>
    <w:rsid w:val="008102AF"/>
    <w:rsid w:val="008104C2"/>
    <w:rsid w:val="00811249"/>
    <w:rsid w:val="00811B5D"/>
    <w:rsid w:val="00811FB8"/>
    <w:rsid w:val="00817C1B"/>
    <w:rsid w:val="00820084"/>
    <w:rsid w:val="00822434"/>
    <w:rsid w:val="00831CB4"/>
    <w:rsid w:val="008325AD"/>
    <w:rsid w:val="00832863"/>
    <w:rsid w:val="00835029"/>
    <w:rsid w:val="00841D3E"/>
    <w:rsid w:val="00842013"/>
    <w:rsid w:val="0084233D"/>
    <w:rsid w:val="0084370F"/>
    <w:rsid w:val="00845413"/>
    <w:rsid w:val="00845888"/>
    <w:rsid w:val="00850CEE"/>
    <w:rsid w:val="00851CAE"/>
    <w:rsid w:val="008535C5"/>
    <w:rsid w:val="00853ECD"/>
    <w:rsid w:val="00855F43"/>
    <w:rsid w:val="00857356"/>
    <w:rsid w:val="00857CEB"/>
    <w:rsid w:val="00861609"/>
    <w:rsid w:val="00862307"/>
    <w:rsid w:val="008638C9"/>
    <w:rsid w:val="008665A6"/>
    <w:rsid w:val="008673BD"/>
    <w:rsid w:val="0087213C"/>
    <w:rsid w:val="00880C3A"/>
    <w:rsid w:val="00886E9A"/>
    <w:rsid w:val="00887A7C"/>
    <w:rsid w:val="00887F2D"/>
    <w:rsid w:val="00890148"/>
    <w:rsid w:val="00892183"/>
    <w:rsid w:val="008931F5"/>
    <w:rsid w:val="00897C09"/>
    <w:rsid w:val="008A1D9B"/>
    <w:rsid w:val="008A2C31"/>
    <w:rsid w:val="008A5BE6"/>
    <w:rsid w:val="008B0223"/>
    <w:rsid w:val="008B25F9"/>
    <w:rsid w:val="008B6369"/>
    <w:rsid w:val="008B69D0"/>
    <w:rsid w:val="008C28B0"/>
    <w:rsid w:val="008C3AA6"/>
    <w:rsid w:val="008C3AF8"/>
    <w:rsid w:val="008C4E09"/>
    <w:rsid w:val="008C677D"/>
    <w:rsid w:val="008C7EF9"/>
    <w:rsid w:val="008D3A1C"/>
    <w:rsid w:val="008D60F7"/>
    <w:rsid w:val="008E022F"/>
    <w:rsid w:val="008E2241"/>
    <w:rsid w:val="008E2B6C"/>
    <w:rsid w:val="008E4026"/>
    <w:rsid w:val="008E56BC"/>
    <w:rsid w:val="008E75B9"/>
    <w:rsid w:val="008E7F93"/>
    <w:rsid w:val="008F001F"/>
    <w:rsid w:val="008F0788"/>
    <w:rsid w:val="008F404F"/>
    <w:rsid w:val="008F4285"/>
    <w:rsid w:val="008F496D"/>
    <w:rsid w:val="008F518A"/>
    <w:rsid w:val="008F5223"/>
    <w:rsid w:val="008F58DB"/>
    <w:rsid w:val="008F6237"/>
    <w:rsid w:val="008F77EE"/>
    <w:rsid w:val="00904F46"/>
    <w:rsid w:val="00911593"/>
    <w:rsid w:val="009173AB"/>
    <w:rsid w:val="00917EF2"/>
    <w:rsid w:val="00920DB5"/>
    <w:rsid w:val="00921A77"/>
    <w:rsid w:val="00922842"/>
    <w:rsid w:val="00923078"/>
    <w:rsid w:val="00925EE7"/>
    <w:rsid w:val="00927163"/>
    <w:rsid w:val="009277FD"/>
    <w:rsid w:val="00930AB9"/>
    <w:rsid w:val="00930AD4"/>
    <w:rsid w:val="009357B4"/>
    <w:rsid w:val="00940128"/>
    <w:rsid w:val="009401AD"/>
    <w:rsid w:val="00940D70"/>
    <w:rsid w:val="00941BC8"/>
    <w:rsid w:val="009425DE"/>
    <w:rsid w:val="009441FB"/>
    <w:rsid w:val="0094520B"/>
    <w:rsid w:val="00947387"/>
    <w:rsid w:val="009538A0"/>
    <w:rsid w:val="00954768"/>
    <w:rsid w:val="00955F03"/>
    <w:rsid w:val="00956933"/>
    <w:rsid w:val="00956D77"/>
    <w:rsid w:val="009658C1"/>
    <w:rsid w:val="009715B7"/>
    <w:rsid w:val="00972311"/>
    <w:rsid w:val="00973797"/>
    <w:rsid w:val="009801D5"/>
    <w:rsid w:val="00982212"/>
    <w:rsid w:val="00984813"/>
    <w:rsid w:val="009850DA"/>
    <w:rsid w:val="009861D0"/>
    <w:rsid w:val="00991F5F"/>
    <w:rsid w:val="009966EE"/>
    <w:rsid w:val="009A27A6"/>
    <w:rsid w:val="009A34AF"/>
    <w:rsid w:val="009A37A5"/>
    <w:rsid w:val="009A676D"/>
    <w:rsid w:val="009A6E44"/>
    <w:rsid w:val="009B05D9"/>
    <w:rsid w:val="009B168D"/>
    <w:rsid w:val="009B4C06"/>
    <w:rsid w:val="009B7B6B"/>
    <w:rsid w:val="009C32A9"/>
    <w:rsid w:val="009C5B6D"/>
    <w:rsid w:val="009C77A2"/>
    <w:rsid w:val="009E2D74"/>
    <w:rsid w:val="009E54D0"/>
    <w:rsid w:val="009F311D"/>
    <w:rsid w:val="009F3762"/>
    <w:rsid w:val="00A004AE"/>
    <w:rsid w:val="00A025AE"/>
    <w:rsid w:val="00A030C7"/>
    <w:rsid w:val="00A034D1"/>
    <w:rsid w:val="00A0682C"/>
    <w:rsid w:val="00A1077B"/>
    <w:rsid w:val="00A1159D"/>
    <w:rsid w:val="00A11A32"/>
    <w:rsid w:val="00A14AD1"/>
    <w:rsid w:val="00A20D77"/>
    <w:rsid w:val="00A20F93"/>
    <w:rsid w:val="00A23CD9"/>
    <w:rsid w:val="00A2527E"/>
    <w:rsid w:val="00A26B26"/>
    <w:rsid w:val="00A37C46"/>
    <w:rsid w:val="00A40262"/>
    <w:rsid w:val="00A41A43"/>
    <w:rsid w:val="00A42E5B"/>
    <w:rsid w:val="00A47AF3"/>
    <w:rsid w:val="00A50335"/>
    <w:rsid w:val="00A51C4F"/>
    <w:rsid w:val="00A52929"/>
    <w:rsid w:val="00A55AE9"/>
    <w:rsid w:val="00A57D82"/>
    <w:rsid w:val="00A60A39"/>
    <w:rsid w:val="00A634B7"/>
    <w:rsid w:val="00A64888"/>
    <w:rsid w:val="00A70502"/>
    <w:rsid w:val="00A73563"/>
    <w:rsid w:val="00A7410F"/>
    <w:rsid w:val="00A75D3C"/>
    <w:rsid w:val="00A776CA"/>
    <w:rsid w:val="00A84235"/>
    <w:rsid w:val="00A85077"/>
    <w:rsid w:val="00A92C3B"/>
    <w:rsid w:val="00A968AA"/>
    <w:rsid w:val="00A973EB"/>
    <w:rsid w:val="00A97779"/>
    <w:rsid w:val="00AA4002"/>
    <w:rsid w:val="00AA44AB"/>
    <w:rsid w:val="00AA5072"/>
    <w:rsid w:val="00AA79BA"/>
    <w:rsid w:val="00AB44D1"/>
    <w:rsid w:val="00AB771E"/>
    <w:rsid w:val="00AC2B45"/>
    <w:rsid w:val="00AC5CD1"/>
    <w:rsid w:val="00AC6427"/>
    <w:rsid w:val="00AD32BC"/>
    <w:rsid w:val="00AD544E"/>
    <w:rsid w:val="00AD5F90"/>
    <w:rsid w:val="00AD7797"/>
    <w:rsid w:val="00AE1F31"/>
    <w:rsid w:val="00AE7D8C"/>
    <w:rsid w:val="00AE7ECC"/>
    <w:rsid w:val="00AF484B"/>
    <w:rsid w:val="00AF58CB"/>
    <w:rsid w:val="00AF7421"/>
    <w:rsid w:val="00B00029"/>
    <w:rsid w:val="00B11147"/>
    <w:rsid w:val="00B11538"/>
    <w:rsid w:val="00B11E80"/>
    <w:rsid w:val="00B12FC5"/>
    <w:rsid w:val="00B15272"/>
    <w:rsid w:val="00B16C01"/>
    <w:rsid w:val="00B20249"/>
    <w:rsid w:val="00B21DA0"/>
    <w:rsid w:val="00B25B85"/>
    <w:rsid w:val="00B357DF"/>
    <w:rsid w:val="00B35C48"/>
    <w:rsid w:val="00B36E9B"/>
    <w:rsid w:val="00B40795"/>
    <w:rsid w:val="00B4406B"/>
    <w:rsid w:val="00B44FA6"/>
    <w:rsid w:val="00B4680C"/>
    <w:rsid w:val="00B46B2B"/>
    <w:rsid w:val="00B50616"/>
    <w:rsid w:val="00B5075B"/>
    <w:rsid w:val="00B55937"/>
    <w:rsid w:val="00B55CBF"/>
    <w:rsid w:val="00B611F4"/>
    <w:rsid w:val="00B642F6"/>
    <w:rsid w:val="00B669FE"/>
    <w:rsid w:val="00B67128"/>
    <w:rsid w:val="00B71927"/>
    <w:rsid w:val="00B74165"/>
    <w:rsid w:val="00B75A30"/>
    <w:rsid w:val="00B91D0A"/>
    <w:rsid w:val="00B92B0B"/>
    <w:rsid w:val="00B933AF"/>
    <w:rsid w:val="00B934EC"/>
    <w:rsid w:val="00B93BB7"/>
    <w:rsid w:val="00B94D46"/>
    <w:rsid w:val="00B9665D"/>
    <w:rsid w:val="00B96A5F"/>
    <w:rsid w:val="00BA1381"/>
    <w:rsid w:val="00BA235E"/>
    <w:rsid w:val="00BA4CAD"/>
    <w:rsid w:val="00BB1C25"/>
    <w:rsid w:val="00BB484F"/>
    <w:rsid w:val="00BB4DD1"/>
    <w:rsid w:val="00BB5747"/>
    <w:rsid w:val="00BB643E"/>
    <w:rsid w:val="00BB70A1"/>
    <w:rsid w:val="00BC06AE"/>
    <w:rsid w:val="00BC1729"/>
    <w:rsid w:val="00BC44B1"/>
    <w:rsid w:val="00BC45E2"/>
    <w:rsid w:val="00BC6EF1"/>
    <w:rsid w:val="00BD119C"/>
    <w:rsid w:val="00BD23C4"/>
    <w:rsid w:val="00BD2D04"/>
    <w:rsid w:val="00BE6AAC"/>
    <w:rsid w:val="00BE6B09"/>
    <w:rsid w:val="00BE7BED"/>
    <w:rsid w:val="00BF42BE"/>
    <w:rsid w:val="00BF42F3"/>
    <w:rsid w:val="00BF4689"/>
    <w:rsid w:val="00C01705"/>
    <w:rsid w:val="00C01893"/>
    <w:rsid w:val="00C02465"/>
    <w:rsid w:val="00C0297F"/>
    <w:rsid w:val="00C02C65"/>
    <w:rsid w:val="00C03946"/>
    <w:rsid w:val="00C03E50"/>
    <w:rsid w:val="00C113D9"/>
    <w:rsid w:val="00C11D9B"/>
    <w:rsid w:val="00C125E9"/>
    <w:rsid w:val="00C131DC"/>
    <w:rsid w:val="00C21D71"/>
    <w:rsid w:val="00C22E13"/>
    <w:rsid w:val="00C23A18"/>
    <w:rsid w:val="00C302B0"/>
    <w:rsid w:val="00C357D3"/>
    <w:rsid w:val="00C421CF"/>
    <w:rsid w:val="00C42708"/>
    <w:rsid w:val="00C455B3"/>
    <w:rsid w:val="00C461C6"/>
    <w:rsid w:val="00C519E6"/>
    <w:rsid w:val="00C56B6F"/>
    <w:rsid w:val="00C56BC2"/>
    <w:rsid w:val="00C62D26"/>
    <w:rsid w:val="00C63A1D"/>
    <w:rsid w:val="00C6647F"/>
    <w:rsid w:val="00C67B90"/>
    <w:rsid w:val="00C7372D"/>
    <w:rsid w:val="00C7494E"/>
    <w:rsid w:val="00C776BE"/>
    <w:rsid w:val="00C82213"/>
    <w:rsid w:val="00C826FB"/>
    <w:rsid w:val="00C84639"/>
    <w:rsid w:val="00C84BEF"/>
    <w:rsid w:val="00C9260C"/>
    <w:rsid w:val="00C92721"/>
    <w:rsid w:val="00C974E8"/>
    <w:rsid w:val="00CA04B2"/>
    <w:rsid w:val="00CA15B0"/>
    <w:rsid w:val="00CA39B0"/>
    <w:rsid w:val="00CA3AFA"/>
    <w:rsid w:val="00CA3DF4"/>
    <w:rsid w:val="00CA4869"/>
    <w:rsid w:val="00CA6F84"/>
    <w:rsid w:val="00CB0FBC"/>
    <w:rsid w:val="00CB16D3"/>
    <w:rsid w:val="00CB4153"/>
    <w:rsid w:val="00CB44B3"/>
    <w:rsid w:val="00CC1998"/>
    <w:rsid w:val="00CC1B22"/>
    <w:rsid w:val="00CC41EC"/>
    <w:rsid w:val="00CC5249"/>
    <w:rsid w:val="00CC61F1"/>
    <w:rsid w:val="00CD0778"/>
    <w:rsid w:val="00CD4329"/>
    <w:rsid w:val="00CD580A"/>
    <w:rsid w:val="00CE2247"/>
    <w:rsid w:val="00CE2907"/>
    <w:rsid w:val="00CE2DD4"/>
    <w:rsid w:val="00CE71D0"/>
    <w:rsid w:val="00CE7C33"/>
    <w:rsid w:val="00CF3C78"/>
    <w:rsid w:val="00CF4170"/>
    <w:rsid w:val="00D0708D"/>
    <w:rsid w:val="00D10565"/>
    <w:rsid w:val="00D13640"/>
    <w:rsid w:val="00D16A12"/>
    <w:rsid w:val="00D24F60"/>
    <w:rsid w:val="00D30B18"/>
    <w:rsid w:val="00D32093"/>
    <w:rsid w:val="00D339C3"/>
    <w:rsid w:val="00D348F2"/>
    <w:rsid w:val="00D356C0"/>
    <w:rsid w:val="00D37134"/>
    <w:rsid w:val="00D42186"/>
    <w:rsid w:val="00D459FA"/>
    <w:rsid w:val="00D4608B"/>
    <w:rsid w:val="00D4751E"/>
    <w:rsid w:val="00D51AE7"/>
    <w:rsid w:val="00D52B5E"/>
    <w:rsid w:val="00D53A10"/>
    <w:rsid w:val="00D5657C"/>
    <w:rsid w:val="00D660D3"/>
    <w:rsid w:val="00D66BC6"/>
    <w:rsid w:val="00D67150"/>
    <w:rsid w:val="00D70365"/>
    <w:rsid w:val="00D71223"/>
    <w:rsid w:val="00D764F7"/>
    <w:rsid w:val="00D7770B"/>
    <w:rsid w:val="00D77D40"/>
    <w:rsid w:val="00D80E57"/>
    <w:rsid w:val="00D81A46"/>
    <w:rsid w:val="00D829FE"/>
    <w:rsid w:val="00D8586E"/>
    <w:rsid w:val="00D9035F"/>
    <w:rsid w:val="00D9156A"/>
    <w:rsid w:val="00D9161D"/>
    <w:rsid w:val="00D97B1D"/>
    <w:rsid w:val="00DA4A5D"/>
    <w:rsid w:val="00DA51F9"/>
    <w:rsid w:val="00DB0419"/>
    <w:rsid w:val="00DB28DE"/>
    <w:rsid w:val="00DB2C9D"/>
    <w:rsid w:val="00DB513A"/>
    <w:rsid w:val="00DB6F87"/>
    <w:rsid w:val="00DC1586"/>
    <w:rsid w:val="00DC1856"/>
    <w:rsid w:val="00DC1F4A"/>
    <w:rsid w:val="00DC33E6"/>
    <w:rsid w:val="00DC3FBD"/>
    <w:rsid w:val="00DC4FE9"/>
    <w:rsid w:val="00DD0E90"/>
    <w:rsid w:val="00DD6E9C"/>
    <w:rsid w:val="00DE0169"/>
    <w:rsid w:val="00DE1B11"/>
    <w:rsid w:val="00DE31CF"/>
    <w:rsid w:val="00DE661D"/>
    <w:rsid w:val="00DE6B78"/>
    <w:rsid w:val="00DF1438"/>
    <w:rsid w:val="00DF3202"/>
    <w:rsid w:val="00DF3B2B"/>
    <w:rsid w:val="00E0164E"/>
    <w:rsid w:val="00E0544B"/>
    <w:rsid w:val="00E059DE"/>
    <w:rsid w:val="00E07E2F"/>
    <w:rsid w:val="00E22516"/>
    <w:rsid w:val="00E34BE5"/>
    <w:rsid w:val="00E3552C"/>
    <w:rsid w:val="00E37E09"/>
    <w:rsid w:val="00E41A48"/>
    <w:rsid w:val="00E42FB3"/>
    <w:rsid w:val="00E43082"/>
    <w:rsid w:val="00E44579"/>
    <w:rsid w:val="00E447A2"/>
    <w:rsid w:val="00E44DFF"/>
    <w:rsid w:val="00E45018"/>
    <w:rsid w:val="00E5260A"/>
    <w:rsid w:val="00E534E3"/>
    <w:rsid w:val="00E55FAF"/>
    <w:rsid w:val="00E574FB"/>
    <w:rsid w:val="00E57CA8"/>
    <w:rsid w:val="00E57E11"/>
    <w:rsid w:val="00E60285"/>
    <w:rsid w:val="00E61035"/>
    <w:rsid w:val="00E671E5"/>
    <w:rsid w:val="00E70AD1"/>
    <w:rsid w:val="00E73102"/>
    <w:rsid w:val="00E7323E"/>
    <w:rsid w:val="00E74DEB"/>
    <w:rsid w:val="00E7521D"/>
    <w:rsid w:val="00E754DA"/>
    <w:rsid w:val="00E76A19"/>
    <w:rsid w:val="00E770AE"/>
    <w:rsid w:val="00E7720F"/>
    <w:rsid w:val="00E81524"/>
    <w:rsid w:val="00E830BB"/>
    <w:rsid w:val="00E876BA"/>
    <w:rsid w:val="00E94CB8"/>
    <w:rsid w:val="00E97810"/>
    <w:rsid w:val="00E97AD1"/>
    <w:rsid w:val="00E97E7F"/>
    <w:rsid w:val="00EA1A03"/>
    <w:rsid w:val="00EA1A32"/>
    <w:rsid w:val="00EA1C14"/>
    <w:rsid w:val="00EA20A5"/>
    <w:rsid w:val="00EA29D4"/>
    <w:rsid w:val="00EA4F73"/>
    <w:rsid w:val="00EA5535"/>
    <w:rsid w:val="00EA7773"/>
    <w:rsid w:val="00EA7D76"/>
    <w:rsid w:val="00EB03AA"/>
    <w:rsid w:val="00EB04C6"/>
    <w:rsid w:val="00EB05C8"/>
    <w:rsid w:val="00EB26F1"/>
    <w:rsid w:val="00EB2D0A"/>
    <w:rsid w:val="00EC050A"/>
    <w:rsid w:val="00EC086D"/>
    <w:rsid w:val="00EC28DE"/>
    <w:rsid w:val="00EC29A9"/>
    <w:rsid w:val="00EC2CB4"/>
    <w:rsid w:val="00EC3E25"/>
    <w:rsid w:val="00EC5BFB"/>
    <w:rsid w:val="00ED0AF2"/>
    <w:rsid w:val="00ED1164"/>
    <w:rsid w:val="00ED1B98"/>
    <w:rsid w:val="00ED383D"/>
    <w:rsid w:val="00ED73F2"/>
    <w:rsid w:val="00EE264E"/>
    <w:rsid w:val="00EE66AA"/>
    <w:rsid w:val="00EE71E0"/>
    <w:rsid w:val="00EE77EA"/>
    <w:rsid w:val="00EF038B"/>
    <w:rsid w:val="00EF1BBA"/>
    <w:rsid w:val="00EF394D"/>
    <w:rsid w:val="00EF3C6A"/>
    <w:rsid w:val="00EF51E5"/>
    <w:rsid w:val="00EF61DA"/>
    <w:rsid w:val="00EF6F0E"/>
    <w:rsid w:val="00F00549"/>
    <w:rsid w:val="00F00FF1"/>
    <w:rsid w:val="00F02236"/>
    <w:rsid w:val="00F02F08"/>
    <w:rsid w:val="00F034FA"/>
    <w:rsid w:val="00F03EB2"/>
    <w:rsid w:val="00F1026F"/>
    <w:rsid w:val="00F10328"/>
    <w:rsid w:val="00F10356"/>
    <w:rsid w:val="00F17F4C"/>
    <w:rsid w:val="00F212FE"/>
    <w:rsid w:val="00F25214"/>
    <w:rsid w:val="00F253E1"/>
    <w:rsid w:val="00F27C53"/>
    <w:rsid w:val="00F27C72"/>
    <w:rsid w:val="00F30410"/>
    <w:rsid w:val="00F34C7C"/>
    <w:rsid w:val="00F37869"/>
    <w:rsid w:val="00F40B21"/>
    <w:rsid w:val="00F40CD1"/>
    <w:rsid w:val="00F416F9"/>
    <w:rsid w:val="00F44591"/>
    <w:rsid w:val="00F451E5"/>
    <w:rsid w:val="00F464C1"/>
    <w:rsid w:val="00F46CFD"/>
    <w:rsid w:val="00F47592"/>
    <w:rsid w:val="00F47B28"/>
    <w:rsid w:val="00F50CFC"/>
    <w:rsid w:val="00F56BDF"/>
    <w:rsid w:val="00F616FA"/>
    <w:rsid w:val="00F618E6"/>
    <w:rsid w:val="00F6242F"/>
    <w:rsid w:val="00F6498F"/>
    <w:rsid w:val="00F64DA4"/>
    <w:rsid w:val="00F651C5"/>
    <w:rsid w:val="00F663EF"/>
    <w:rsid w:val="00F67047"/>
    <w:rsid w:val="00F67ABE"/>
    <w:rsid w:val="00F67B72"/>
    <w:rsid w:val="00F7198D"/>
    <w:rsid w:val="00F7328C"/>
    <w:rsid w:val="00F74BD9"/>
    <w:rsid w:val="00F76373"/>
    <w:rsid w:val="00F82131"/>
    <w:rsid w:val="00F854D7"/>
    <w:rsid w:val="00F87F5B"/>
    <w:rsid w:val="00F905BB"/>
    <w:rsid w:val="00F90803"/>
    <w:rsid w:val="00F93BA7"/>
    <w:rsid w:val="00F945CD"/>
    <w:rsid w:val="00F97472"/>
    <w:rsid w:val="00FA4F11"/>
    <w:rsid w:val="00FA5097"/>
    <w:rsid w:val="00FA5CA4"/>
    <w:rsid w:val="00FA69E8"/>
    <w:rsid w:val="00FA6FE0"/>
    <w:rsid w:val="00FA7516"/>
    <w:rsid w:val="00FB05B5"/>
    <w:rsid w:val="00FB0B9C"/>
    <w:rsid w:val="00FB59ED"/>
    <w:rsid w:val="00FC41BD"/>
    <w:rsid w:val="00FC6AB8"/>
    <w:rsid w:val="00FD0609"/>
    <w:rsid w:val="00FD1CD4"/>
    <w:rsid w:val="00FE0EEC"/>
    <w:rsid w:val="00FE3169"/>
    <w:rsid w:val="00FE3DC9"/>
    <w:rsid w:val="00FE4F08"/>
    <w:rsid w:val="00FE6C1A"/>
    <w:rsid w:val="00FF10E0"/>
    <w:rsid w:val="00FF3180"/>
    <w:rsid w:val="00FF38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AECA80"/>
  <w15:docId w15:val="{10958D5C-8E0C-4A7C-9F86-28AFA52D6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F3D8D"/>
    <w:rPr>
      <w:sz w:val="24"/>
      <w:szCs w:val="24"/>
      <w:lang w:eastAsia="en-US"/>
    </w:rPr>
  </w:style>
  <w:style w:type="paragraph" w:styleId="Heading1">
    <w:name w:val="heading 1"/>
    <w:basedOn w:val="Normal"/>
    <w:next w:val="Normal"/>
    <w:qFormat/>
    <w:rsid w:val="005F3D8D"/>
    <w:pPr>
      <w:keepNext/>
      <w:jc w:val="center"/>
      <w:outlineLvl w:val="0"/>
    </w:pPr>
    <w:rPr>
      <w:rFonts w:ascii="Arial" w:hAnsi="Arial" w:cs="Arial"/>
      <w:b/>
      <w:bCs/>
      <w:sz w:val="32"/>
    </w:rPr>
  </w:style>
  <w:style w:type="paragraph" w:styleId="Heading2">
    <w:name w:val="heading 2"/>
    <w:basedOn w:val="Normal"/>
    <w:next w:val="Normal"/>
    <w:qFormat/>
    <w:rsid w:val="005F3D8D"/>
    <w:pPr>
      <w:keepNext/>
      <w:jc w:val="both"/>
      <w:outlineLvl w:val="1"/>
    </w:pPr>
    <w:rPr>
      <w:rFonts w:ascii="Arial" w:hAnsi="Arial" w:cs="Arial"/>
      <w:b/>
      <w:bCs/>
    </w:rPr>
  </w:style>
  <w:style w:type="paragraph" w:styleId="Heading3">
    <w:name w:val="heading 3"/>
    <w:basedOn w:val="Normal"/>
    <w:next w:val="Normal"/>
    <w:qFormat/>
    <w:rsid w:val="005F3D8D"/>
    <w:pPr>
      <w:keepNext/>
      <w:jc w:val="center"/>
      <w:outlineLvl w:val="2"/>
    </w:pPr>
    <w:rPr>
      <w:rFonts w:ascii="Arial" w:hAnsi="Arial" w:cs="Arial"/>
      <w:b/>
      <w:bCs/>
      <w:sz w:val="22"/>
    </w:rPr>
  </w:style>
  <w:style w:type="paragraph" w:styleId="Heading4">
    <w:name w:val="heading 4"/>
    <w:basedOn w:val="Normal"/>
    <w:next w:val="Normal"/>
    <w:qFormat/>
    <w:rsid w:val="005F3D8D"/>
    <w:pPr>
      <w:keepNext/>
      <w:ind w:left="900"/>
      <w:jc w:val="both"/>
      <w:outlineLvl w:val="3"/>
    </w:pPr>
    <w:rPr>
      <w:rFonts w:ascii="Arial" w:hAnsi="Arial" w:cs="Arial"/>
      <w:b/>
      <w:bCs/>
      <w:sz w:val="22"/>
    </w:rPr>
  </w:style>
  <w:style w:type="paragraph" w:styleId="Heading5">
    <w:name w:val="heading 5"/>
    <w:basedOn w:val="Normal"/>
    <w:next w:val="Normal"/>
    <w:qFormat/>
    <w:rsid w:val="005F3D8D"/>
    <w:pPr>
      <w:keepNext/>
      <w:jc w:val="center"/>
      <w:outlineLvl w:val="4"/>
    </w:pPr>
    <w:rPr>
      <w:rFonts w:ascii="Arial" w:hAnsi="Arial" w:cs="Arial"/>
      <w:b/>
      <w:bCs/>
      <w:i/>
      <w:iCs/>
    </w:rPr>
  </w:style>
  <w:style w:type="paragraph" w:styleId="Heading6">
    <w:name w:val="heading 6"/>
    <w:basedOn w:val="Normal"/>
    <w:next w:val="Normal"/>
    <w:qFormat/>
    <w:rsid w:val="005F3D8D"/>
    <w:pPr>
      <w:keepNext/>
      <w:ind w:right="-539" w:hanging="2552"/>
      <w:jc w:val="both"/>
      <w:outlineLvl w:val="5"/>
    </w:pPr>
    <w:rPr>
      <w:rFonts w:ascii="Arial" w:hAnsi="Arial" w:cs="Arial"/>
      <w:b/>
      <w:bCs/>
      <w:sz w:val="20"/>
    </w:rPr>
  </w:style>
  <w:style w:type="paragraph" w:styleId="Heading7">
    <w:name w:val="heading 7"/>
    <w:basedOn w:val="Normal"/>
    <w:next w:val="Normal"/>
    <w:qFormat/>
    <w:rsid w:val="005F3D8D"/>
    <w:pPr>
      <w:keepNext/>
      <w:ind w:left="900"/>
      <w:jc w:val="center"/>
      <w:outlineLvl w:val="6"/>
    </w:pPr>
    <w:rPr>
      <w:rFonts w:ascii="Arial" w:hAnsi="Arial" w:cs="Arial"/>
      <w:b/>
      <w:bCs/>
    </w:rPr>
  </w:style>
  <w:style w:type="paragraph" w:styleId="Heading8">
    <w:name w:val="heading 8"/>
    <w:basedOn w:val="Normal"/>
    <w:next w:val="Normal"/>
    <w:qFormat/>
    <w:rsid w:val="005F3D8D"/>
    <w:pPr>
      <w:keepNext/>
      <w:ind w:left="-180" w:right="-180"/>
      <w:jc w:val="center"/>
      <w:outlineLvl w:val="7"/>
    </w:pPr>
    <w:rPr>
      <w:rFonts w:ascii="Arial" w:hAnsi="Arial" w:cs="Arial"/>
      <w:b/>
      <w:bCs/>
      <w:color w:val="000080"/>
      <w:sz w:val="20"/>
    </w:rPr>
  </w:style>
  <w:style w:type="paragraph" w:styleId="Heading9">
    <w:name w:val="heading 9"/>
    <w:basedOn w:val="Normal"/>
    <w:next w:val="Normal"/>
    <w:qFormat/>
    <w:rsid w:val="005F3D8D"/>
    <w:pPr>
      <w:keepNext/>
      <w:tabs>
        <w:tab w:val="left" w:pos="0"/>
      </w:tabs>
      <w:ind w:left="2880" w:hanging="2880"/>
      <w:jc w:val="both"/>
      <w:outlineLvl w:val="8"/>
    </w:pPr>
    <w:rPr>
      <w:rFonts w:ascii="Arial" w:hAnsi="Arial" w:cs="Arial"/>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5F3D8D"/>
    <w:pPr>
      <w:jc w:val="center"/>
    </w:pPr>
    <w:rPr>
      <w:rFonts w:ascii="Arial" w:hAnsi="Arial" w:cs="Arial"/>
      <w:b/>
      <w:bCs/>
      <w:caps/>
      <w:sz w:val="32"/>
    </w:rPr>
  </w:style>
  <w:style w:type="paragraph" w:styleId="Subtitle">
    <w:name w:val="Subtitle"/>
    <w:basedOn w:val="Normal"/>
    <w:qFormat/>
    <w:rsid w:val="005F3D8D"/>
    <w:pPr>
      <w:jc w:val="center"/>
    </w:pPr>
    <w:rPr>
      <w:rFonts w:ascii="Arial" w:hAnsi="Arial" w:cs="Arial"/>
      <w:sz w:val="32"/>
    </w:rPr>
  </w:style>
  <w:style w:type="paragraph" w:styleId="BodyTextIndent">
    <w:name w:val="Body Text Indent"/>
    <w:basedOn w:val="Normal"/>
    <w:rsid w:val="005F3D8D"/>
    <w:pPr>
      <w:pBdr>
        <w:top w:val="single" w:sz="4" w:space="1" w:color="auto"/>
        <w:left w:val="single" w:sz="4" w:space="4" w:color="auto"/>
        <w:bottom w:val="single" w:sz="4" w:space="1" w:color="auto"/>
        <w:right w:val="single" w:sz="4" w:space="4" w:color="auto"/>
      </w:pBdr>
      <w:ind w:left="2897" w:hanging="2835"/>
    </w:pPr>
    <w:rPr>
      <w:rFonts w:ascii="Arial" w:hAnsi="Arial" w:cs="Arial"/>
      <w:sz w:val="16"/>
    </w:rPr>
  </w:style>
  <w:style w:type="character" w:styleId="Hyperlink">
    <w:name w:val="Hyperlink"/>
    <w:basedOn w:val="DefaultParagraphFont"/>
    <w:rsid w:val="005F3D8D"/>
    <w:rPr>
      <w:color w:val="0000FF"/>
      <w:u w:val="single"/>
    </w:rPr>
  </w:style>
  <w:style w:type="paragraph" w:styleId="BodyText">
    <w:name w:val="Body Text"/>
    <w:basedOn w:val="Normal"/>
    <w:rsid w:val="005F3D8D"/>
    <w:pPr>
      <w:jc w:val="center"/>
    </w:pPr>
    <w:rPr>
      <w:rFonts w:ascii="Arial" w:hAnsi="Arial" w:cs="Arial"/>
      <w:sz w:val="20"/>
    </w:rPr>
  </w:style>
  <w:style w:type="paragraph" w:styleId="BodyTextIndent2">
    <w:name w:val="Body Text Indent 2"/>
    <w:basedOn w:val="Normal"/>
    <w:rsid w:val="005F3D8D"/>
    <w:pPr>
      <w:ind w:left="900"/>
      <w:jc w:val="both"/>
    </w:pPr>
    <w:rPr>
      <w:rFonts w:ascii="Arial" w:hAnsi="Arial" w:cs="Arial"/>
      <w:b/>
      <w:bCs/>
      <w:sz w:val="22"/>
    </w:rPr>
  </w:style>
  <w:style w:type="paragraph" w:styleId="BodyText2">
    <w:name w:val="Body Text 2"/>
    <w:basedOn w:val="Normal"/>
    <w:rsid w:val="005F3D8D"/>
    <w:pPr>
      <w:jc w:val="center"/>
    </w:pPr>
    <w:rPr>
      <w:rFonts w:ascii="Arial" w:hAnsi="Arial" w:cs="Arial"/>
      <w:b/>
      <w:bCs/>
      <w:color w:val="000080"/>
      <w:sz w:val="20"/>
    </w:rPr>
  </w:style>
  <w:style w:type="paragraph" w:styleId="Header">
    <w:name w:val="header"/>
    <w:basedOn w:val="Normal"/>
    <w:link w:val="HeaderChar"/>
    <w:uiPriority w:val="99"/>
    <w:rsid w:val="005F3D8D"/>
    <w:pPr>
      <w:tabs>
        <w:tab w:val="center" w:pos="4153"/>
        <w:tab w:val="right" w:pos="8306"/>
      </w:tabs>
    </w:pPr>
  </w:style>
  <w:style w:type="paragraph" w:styleId="Footer">
    <w:name w:val="footer"/>
    <w:basedOn w:val="Normal"/>
    <w:rsid w:val="005F3D8D"/>
    <w:pPr>
      <w:tabs>
        <w:tab w:val="center" w:pos="4153"/>
        <w:tab w:val="right" w:pos="8306"/>
      </w:tabs>
    </w:pPr>
  </w:style>
  <w:style w:type="paragraph" w:styleId="BalloonText">
    <w:name w:val="Balloon Text"/>
    <w:basedOn w:val="Normal"/>
    <w:link w:val="BalloonTextChar"/>
    <w:rsid w:val="00353E9B"/>
    <w:rPr>
      <w:rFonts w:ascii="Tahoma" w:hAnsi="Tahoma" w:cs="Tahoma"/>
      <w:sz w:val="16"/>
      <w:szCs w:val="16"/>
    </w:rPr>
  </w:style>
  <w:style w:type="character" w:customStyle="1" w:styleId="BalloonTextChar">
    <w:name w:val="Balloon Text Char"/>
    <w:basedOn w:val="DefaultParagraphFont"/>
    <w:link w:val="BalloonText"/>
    <w:rsid w:val="00353E9B"/>
    <w:rPr>
      <w:rFonts w:ascii="Tahoma" w:hAnsi="Tahoma" w:cs="Tahoma"/>
      <w:sz w:val="16"/>
      <w:szCs w:val="16"/>
      <w:lang w:eastAsia="en-US"/>
    </w:rPr>
  </w:style>
  <w:style w:type="character" w:styleId="Strong">
    <w:name w:val="Strong"/>
    <w:basedOn w:val="DefaultParagraphFont"/>
    <w:uiPriority w:val="22"/>
    <w:qFormat/>
    <w:rsid w:val="00817C1B"/>
    <w:rPr>
      <w:b/>
      <w:bCs/>
    </w:rPr>
  </w:style>
  <w:style w:type="character" w:customStyle="1" w:styleId="apple-converted-space">
    <w:name w:val="apple-converted-space"/>
    <w:basedOn w:val="DefaultParagraphFont"/>
    <w:rsid w:val="00817C1B"/>
  </w:style>
  <w:style w:type="character" w:customStyle="1" w:styleId="HeaderChar">
    <w:name w:val="Header Char"/>
    <w:basedOn w:val="DefaultParagraphFont"/>
    <w:link w:val="Header"/>
    <w:uiPriority w:val="99"/>
    <w:rsid w:val="0071610A"/>
    <w:rPr>
      <w:sz w:val="24"/>
      <w:szCs w:val="24"/>
      <w:lang w:eastAsia="en-US"/>
    </w:rPr>
  </w:style>
  <w:style w:type="character" w:styleId="UnresolvedMention">
    <w:name w:val="Unresolved Mention"/>
    <w:basedOn w:val="DefaultParagraphFont"/>
    <w:uiPriority w:val="99"/>
    <w:semiHidden/>
    <w:unhideWhenUsed/>
    <w:rsid w:val="00941BC8"/>
    <w:rPr>
      <w:color w:val="605E5C"/>
      <w:shd w:val="clear" w:color="auto" w:fill="E1DFDD"/>
    </w:rPr>
  </w:style>
  <w:style w:type="paragraph" w:styleId="PlainText">
    <w:name w:val="Plain Text"/>
    <w:basedOn w:val="Normal"/>
    <w:link w:val="PlainTextChar"/>
    <w:uiPriority w:val="99"/>
    <w:unhideWhenUsed/>
    <w:rsid w:val="007D55A4"/>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7D55A4"/>
    <w:rPr>
      <w:rFonts w:ascii="Calibri" w:eastAsiaTheme="minorHAnsi" w:hAnsi="Calibri" w:cstheme="minorBidi"/>
      <w:sz w:val="22"/>
      <w:szCs w:val="21"/>
      <w:lang w:eastAsia="en-US"/>
    </w:rPr>
  </w:style>
  <w:style w:type="paragraph" w:styleId="NormalWeb">
    <w:name w:val="Normal (Web)"/>
    <w:basedOn w:val="Normal"/>
    <w:uiPriority w:val="99"/>
    <w:semiHidden/>
    <w:unhideWhenUsed/>
    <w:rsid w:val="00904F46"/>
    <w:pPr>
      <w:spacing w:before="100" w:beforeAutospacing="1" w:after="100" w:afterAutospacing="1"/>
    </w:pPr>
    <w:rPr>
      <w:lang w:eastAsia="en-GB"/>
    </w:rPr>
  </w:style>
  <w:style w:type="paragraph" w:styleId="NoSpacing">
    <w:name w:val="No Spacing"/>
    <w:uiPriority w:val="1"/>
    <w:qFormat/>
    <w:rsid w:val="006B1786"/>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425554">
      <w:bodyDiv w:val="1"/>
      <w:marLeft w:val="0"/>
      <w:marRight w:val="0"/>
      <w:marTop w:val="0"/>
      <w:marBottom w:val="0"/>
      <w:divBdr>
        <w:top w:val="none" w:sz="0" w:space="0" w:color="auto"/>
        <w:left w:val="none" w:sz="0" w:space="0" w:color="auto"/>
        <w:bottom w:val="none" w:sz="0" w:space="0" w:color="auto"/>
        <w:right w:val="none" w:sz="0" w:space="0" w:color="auto"/>
      </w:divBdr>
    </w:div>
    <w:div w:id="175199603">
      <w:bodyDiv w:val="1"/>
      <w:marLeft w:val="0"/>
      <w:marRight w:val="0"/>
      <w:marTop w:val="0"/>
      <w:marBottom w:val="0"/>
      <w:divBdr>
        <w:top w:val="none" w:sz="0" w:space="0" w:color="auto"/>
        <w:left w:val="none" w:sz="0" w:space="0" w:color="auto"/>
        <w:bottom w:val="none" w:sz="0" w:space="0" w:color="auto"/>
        <w:right w:val="none" w:sz="0" w:space="0" w:color="auto"/>
      </w:divBdr>
    </w:div>
    <w:div w:id="188644622">
      <w:bodyDiv w:val="1"/>
      <w:marLeft w:val="0"/>
      <w:marRight w:val="0"/>
      <w:marTop w:val="0"/>
      <w:marBottom w:val="0"/>
      <w:divBdr>
        <w:top w:val="none" w:sz="0" w:space="0" w:color="auto"/>
        <w:left w:val="none" w:sz="0" w:space="0" w:color="auto"/>
        <w:bottom w:val="none" w:sz="0" w:space="0" w:color="auto"/>
        <w:right w:val="none" w:sz="0" w:space="0" w:color="auto"/>
      </w:divBdr>
    </w:div>
    <w:div w:id="277303446">
      <w:bodyDiv w:val="1"/>
      <w:marLeft w:val="0"/>
      <w:marRight w:val="0"/>
      <w:marTop w:val="0"/>
      <w:marBottom w:val="0"/>
      <w:divBdr>
        <w:top w:val="none" w:sz="0" w:space="0" w:color="auto"/>
        <w:left w:val="none" w:sz="0" w:space="0" w:color="auto"/>
        <w:bottom w:val="none" w:sz="0" w:space="0" w:color="auto"/>
        <w:right w:val="none" w:sz="0" w:space="0" w:color="auto"/>
      </w:divBdr>
    </w:div>
    <w:div w:id="304356985">
      <w:bodyDiv w:val="1"/>
      <w:marLeft w:val="0"/>
      <w:marRight w:val="0"/>
      <w:marTop w:val="0"/>
      <w:marBottom w:val="0"/>
      <w:divBdr>
        <w:top w:val="none" w:sz="0" w:space="0" w:color="auto"/>
        <w:left w:val="none" w:sz="0" w:space="0" w:color="auto"/>
        <w:bottom w:val="none" w:sz="0" w:space="0" w:color="auto"/>
        <w:right w:val="none" w:sz="0" w:space="0" w:color="auto"/>
      </w:divBdr>
    </w:div>
    <w:div w:id="345330720">
      <w:bodyDiv w:val="1"/>
      <w:marLeft w:val="0"/>
      <w:marRight w:val="0"/>
      <w:marTop w:val="0"/>
      <w:marBottom w:val="0"/>
      <w:divBdr>
        <w:top w:val="none" w:sz="0" w:space="0" w:color="auto"/>
        <w:left w:val="none" w:sz="0" w:space="0" w:color="auto"/>
        <w:bottom w:val="none" w:sz="0" w:space="0" w:color="auto"/>
        <w:right w:val="none" w:sz="0" w:space="0" w:color="auto"/>
      </w:divBdr>
    </w:div>
    <w:div w:id="348411583">
      <w:bodyDiv w:val="1"/>
      <w:marLeft w:val="0"/>
      <w:marRight w:val="0"/>
      <w:marTop w:val="0"/>
      <w:marBottom w:val="0"/>
      <w:divBdr>
        <w:top w:val="none" w:sz="0" w:space="0" w:color="auto"/>
        <w:left w:val="none" w:sz="0" w:space="0" w:color="auto"/>
        <w:bottom w:val="none" w:sz="0" w:space="0" w:color="auto"/>
        <w:right w:val="none" w:sz="0" w:space="0" w:color="auto"/>
      </w:divBdr>
    </w:div>
    <w:div w:id="430666503">
      <w:bodyDiv w:val="1"/>
      <w:marLeft w:val="0"/>
      <w:marRight w:val="0"/>
      <w:marTop w:val="0"/>
      <w:marBottom w:val="0"/>
      <w:divBdr>
        <w:top w:val="none" w:sz="0" w:space="0" w:color="auto"/>
        <w:left w:val="none" w:sz="0" w:space="0" w:color="auto"/>
        <w:bottom w:val="none" w:sz="0" w:space="0" w:color="auto"/>
        <w:right w:val="none" w:sz="0" w:space="0" w:color="auto"/>
      </w:divBdr>
    </w:div>
    <w:div w:id="531189601">
      <w:bodyDiv w:val="1"/>
      <w:marLeft w:val="0"/>
      <w:marRight w:val="0"/>
      <w:marTop w:val="0"/>
      <w:marBottom w:val="0"/>
      <w:divBdr>
        <w:top w:val="none" w:sz="0" w:space="0" w:color="auto"/>
        <w:left w:val="none" w:sz="0" w:space="0" w:color="auto"/>
        <w:bottom w:val="none" w:sz="0" w:space="0" w:color="auto"/>
        <w:right w:val="none" w:sz="0" w:space="0" w:color="auto"/>
      </w:divBdr>
    </w:div>
    <w:div w:id="538011201">
      <w:bodyDiv w:val="1"/>
      <w:marLeft w:val="0"/>
      <w:marRight w:val="0"/>
      <w:marTop w:val="0"/>
      <w:marBottom w:val="0"/>
      <w:divBdr>
        <w:top w:val="none" w:sz="0" w:space="0" w:color="auto"/>
        <w:left w:val="none" w:sz="0" w:space="0" w:color="auto"/>
        <w:bottom w:val="none" w:sz="0" w:space="0" w:color="auto"/>
        <w:right w:val="none" w:sz="0" w:space="0" w:color="auto"/>
      </w:divBdr>
      <w:divsChild>
        <w:div w:id="419571826">
          <w:marLeft w:val="0"/>
          <w:marRight w:val="0"/>
          <w:marTop w:val="0"/>
          <w:marBottom w:val="240"/>
          <w:divBdr>
            <w:top w:val="none" w:sz="0" w:space="0" w:color="auto"/>
            <w:left w:val="none" w:sz="0" w:space="0" w:color="auto"/>
            <w:bottom w:val="none" w:sz="0" w:space="0" w:color="auto"/>
            <w:right w:val="none" w:sz="0" w:space="0" w:color="auto"/>
          </w:divBdr>
        </w:div>
      </w:divsChild>
    </w:div>
    <w:div w:id="593129881">
      <w:bodyDiv w:val="1"/>
      <w:marLeft w:val="0"/>
      <w:marRight w:val="0"/>
      <w:marTop w:val="0"/>
      <w:marBottom w:val="0"/>
      <w:divBdr>
        <w:top w:val="none" w:sz="0" w:space="0" w:color="auto"/>
        <w:left w:val="none" w:sz="0" w:space="0" w:color="auto"/>
        <w:bottom w:val="none" w:sz="0" w:space="0" w:color="auto"/>
        <w:right w:val="none" w:sz="0" w:space="0" w:color="auto"/>
      </w:divBdr>
    </w:div>
    <w:div w:id="811675316">
      <w:bodyDiv w:val="1"/>
      <w:marLeft w:val="0"/>
      <w:marRight w:val="0"/>
      <w:marTop w:val="0"/>
      <w:marBottom w:val="0"/>
      <w:divBdr>
        <w:top w:val="none" w:sz="0" w:space="0" w:color="auto"/>
        <w:left w:val="none" w:sz="0" w:space="0" w:color="auto"/>
        <w:bottom w:val="none" w:sz="0" w:space="0" w:color="auto"/>
        <w:right w:val="none" w:sz="0" w:space="0" w:color="auto"/>
      </w:divBdr>
    </w:div>
    <w:div w:id="838732165">
      <w:bodyDiv w:val="1"/>
      <w:marLeft w:val="0"/>
      <w:marRight w:val="0"/>
      <w:marTop w:val="0"/>
      <w:marBottom w:val="0"/>
      <w:divBdr>
        <w:top w:val="none" w:sz="0" w:space="0" w:color="auto"/>
        <w:left w:val="none" w:sz="0" w:space="0" w:color="auto"/>
        <w:bottom w:val="none" w:sz="0" w:space="0" w:color="auto"/>
        <w:right w:val="none" w:sz="0" w:space="0" w:color="auto"/>
      </w:divBdr>
    </w:div>
    <w:div w:id="994265126">
      <w:bodyDiv w:val="1"/>
      <w:marLeft w:val="0"/>
      <w:marRight w:val="0"/>
      <w:marTop w:val="0"/>
      <w:marBottom w:val="0"/>
      <w:divBdr>
        <w:top w:val="none" w:sz="0" w:space="0" w:color="auto"/>
        <w:left w:val="none" w:sz="0" w:space="0" w:color="auto"/>
        <w:bottom w:val="none" w:sz="0" w:space="0" w:color="auto"/>
        <w:right w:val="none" w:sz="0" w:space="0" w:color="auto"/>
      </w:divBdr>
    </w:div>
    <w:div w:id="1043872214">
      <w:bodyDiv w:val="1"/>
      <w:marLeft w:val="0"/>
      <w:marRight w:val="0"/>
      <w:marTop w:val="0"/>
      <w:marBottom w:val="0"/>
      <w:divBdr>
        <w:top w:val="none" w:sz="0" w:space="0" w:color="auto"/>
        <w:left w:val="none" w:sz="0" w:space="0" w:color="auto"/>
        <w:bottom w:val="none" w:sz="0" w:space="0" w:color="auto"/>
        <w:right w:val="none" w:sz="0" w:space="0" w:color="auto"/>
      </w:divBdr>
      <w:divsChild>
        <w:div w:id="193084555">
          <w:marLeft w:val="0"/>
          <w:marRight w:val="0"/>
          <w:marTop w:val="75"/>
          <w:marBottom w:val="75"/>
          <w:divBdr>
            <w:top w:val="none" w:sz="0" w:space="0" w:color="auto"/>
            <w:left w:val="none" w:sz="0" w:space="0" w:color="auto"/>
            <w:bottom w:val="none" w:sz="0" w:space="0" w:color="auto"/>
            <w:right w:val="none" w:sz="0" w:space="0" w:color="auto"/>
          </w:divBdr>
        </w:div>
      </w:divsChild>
    </w:div>
    <w:div w:id="1093892817">
      <w:bodyDiv w:val="1"/>
      <w:marLeft w:val="0"/>
      <w:marRight w:val="0"/>
      <w:marTop w:val="0"/>
      <w:marBottom w:val="0"/>
      <w:divBdr>
        <w:top w:val="none" w:sz="0" w:space="0" w:color="auto"/>
        <w:left w:val="none" w:sz="0" w:space="0" w:color="auto"/>
        <w:bottom w:val="none" w:sz="0" w:space="0" w:color="auto"/>
        <w:right w:val="none" w:sz="0" w:space="0" w:color="auto"/>
      </w:divBdr>
    </w:div>
    <w:div w:id="1140269917">
      <w:bodyDiv w:val="1"/>
      <w:marLeft w:val="0"/>
      <w:marRight w:val="0"/>
      <w:marTop w:val="0"/>
      <w:marBottom w:val="0"/>
      <w:divBdr>
        <w:top w:val="none" w:sz="0" w:space="0" w:color="auto"/>
        <w:left w:val="none" w:sz="0" w:space="0" w:color="auto"/>
        <w:bottom w:val="none" w:sz="0" w:space="0" w:color="auto"/>
        <w:right w:val="none" w:sz="0" w:space="0" w:color="auto"/>
      </w:divBdr>
    </w:div>
    <w:div w:id="1218396816">
      <w:bodyDiv w:val="1"/>
      <w:marLeft w:val="0"/>
      <w:marRight w:val="0"/>
      <w:marTop w:val="0"/>
      <w:marBottom w:val="0"/>
      <w:divBdr>
        <w:top w:val="none" w:sz="0" w:space="0" w:color="auto"/>
        <w:left w:val="none" w:sz="0" w:space="0" w:color="auto"/>
        <w:bottom w:val="none" w:sz="0" w:space="0" w:color="auto"/>
        <w:right w:val="none" w:sz="0" w:space="0" w:color="auto"/>
      </w:divBdr>
    </w:div>
    <w:div w:id="1333221959">
      <w:bodyDiv w:val="1"/>
      <w:marLeft w:val="0"/>
      <w:marRight w:val="0"/>
      <w:marTop w:val="0"/>
      <w:marBottom w:val="0"/>
      <w:divBdr>
        <w:top w:val="none" w:sz="0" w:space="0" w:color="auto"/>
        <w:left w:val="none" w:sz="0" w:space="0" w:color="auto"/>
        <w:bottom w:val="none" w:sz="0" w:space="0" w:color="auto"/>
        <w:right w:val="none" w:sz="0" w:space="0" w:color="auto"/>
      </w:divBdr>
    </w:div>
    <w:div w:id="1333995109">
      <w:bodyDiv w:val="1"/>
      <w:marLeft w:val="0"/>
      <w:marRight w:val="0"/>
      <w:marTop w:val="0"/>
      <w:marBottom w:val="0"/>
      <w:divBdr>
        <w:top w:val="none" w:sz="0" w:space="0" w:color="auto"/>
        <w:left w:val="none" w:sz="0" w:space="0" w:color="auto"/>
        <w:bottom w:val="none" w:sz="0" w:space="0" w:color="auto"/>
        <w:right w:val="none" w:sz="0" w:space="0" w:color="auto"/>
      </w:divBdr>
    </w:div>
    <w:div w:id="1418215195">
      <w:bodyDiv w:val="1"/>
      <w:marLeft w:val="0"/>
      <w:marRight w:val="0"/>
      <w:marTop w:val="0"/>
      <w:marBottom w:val="0"/>
      <w:divBdr>
        <w:top w:val="none" w:sz="0" w:space="0" w:color="auto"/>
        <w:left w:val="none" w:sz="0" w:space="0" w:color="auto"/>
        <w:bottom w:val="none" w:sz="0" w:space="0" w:color="auto"/>
        <w:right w:val="none" w:sz="0" w:space="0" w:color="auto"/>
      </w:divBdr>
    </w:div>
    <w:div w:id="1549145257">
      <w:bodyDiv w:val="1"/>
      <w:marLeft w:val="0"/>
      <w:marRight w:val="0"/>
      <w:marTop w:val="0"/>
      <w:marBottom w:val="0"/>
      <w:divBdr>
        <w:top w:val="none" w:sz="0" w:space="0" w:color="auto"/>
        <w:left w:val="none" w:sz="0" w:space="0" w:color="auto"/>
        <w:bottom w:val="none" w:sz="0" w:space="0" w:color="auto"/>
        <w:right w:val="none" w:sz="0" w:space="0" w:color="auto"/>
      </w:divBdr>
      <w:divsChild>
        <w:div w:id="806364385">
          <w:marLeft w:val="0"/>
          <w:marRight w:val="0"/>
          <w:marTop w:val="0"/>
          <w:marBottom w:val="240"/>
          <w:divBdr>
            <w:top w:val="none" w:sz="0" w:space="0" w:color="auto"/>
            <w:left w:val="none" w:sz="0" w:space="0" w:color="auto"/>
            <w:bottom w:val="none" w:sz="0" w:space="0" w:color="auto"/>
            <w:right w:val="none" w:sz="0" w:space="0" w:color="auto"/>
          </w:divBdr>
        </w:div>
      </w:divsChild>
    </w:div>
    <w:div w:id="1646819072">
      <w:bodyDiv w:val="1"/>
      <w:marLeft w:val="0"/>
      <w:marRight w:val="0"/>
      <w:marTop w:val="0"/>
      <w:marBottom w:val="0"/>
      <w:divBdr>
        <w:top w:val="none" w:sz="0" w:space="0" w:color="auto"/>
        <w:left w:val="none" w:sz="0" w:space="0" w:color="auto"/>
        <w:bottom w:val="none" w:sz="0" w:space="0" w:color="auto"/>
        <w:right w:val="none" w:sz="0" w:space="0" w:color="auto"/>
      </w:divBdr>
    </w:div>
    <w:div w:id="1658264949">
      <w:bodyDiv w:val="1"/>
      <w:marLeft w:val="0"/>
      <w:marRight w:val="0"/>
      <w:marTop w:val="0"/>
      <w:marBottom w:val="0"/>
      <w:divBdr>
        <w:top w:val="none" w:sz="0" w:space="0" w:color="auto"/>
        <w:left w:val="none" w:sz="0" w:space="0" w:color="auto"/>
        <w:bottom w:val="none" w:sz="0" w:space="0" w:color="auto"/>
        <w:right w:val="none" w:sz="0" w:space="0" w:color="auto"/>
      </w:divBdr>
    </w:div>
    <w:div w:id="1659769260">
      <w:bodyDiv w:val="1"/>
      <w:marLeft w:val="0"/>
      <w:marRight w:val="0"/>
      <w:marTop w:val="0"/>
      <w:marBottom w:val="0"/>
      <w:divBdr>
        <w:top w:val="none" w:sz="0" w:space="0" w:color="auto"/>
        <w:left w:val="none" w:sz="0" w:space="0" w:color="auto"/>
        <w:bottom w:val="none" w:sz="0" w:space="0" w:color="auto"/>
        <w:right w:val="none" w:sz="0" w:space="0" w:color="auto"/>
      </w:divBdr>
    </w:div>
    <w:div w:id="1927035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footer2.xml.rels><?xml version="1.0" encoding="UTF-8" standalone="yes"?>
<Relationships xmlns="http://schemas.openxmlformats.org/package/2006/relationships"><Relationship Id="rId3" Type="http://schemas.openxmlformats.org/officeDocument/2006/relationships/image" Target="media/image9.jpeg"/><Relationship Id="rId2" Type="http://schemas.openxmlformats.org/officeDocument/2006/relationships/image" Target="media/image8.png"/><Relationship Id="rId1" Type="http://schemas.openxmlformats.org/officeDocument/2006/relationships/image" Target="media/image7.jpeg"/><Relationship Id="rId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4BB3DF-29B3-43A8-B65A-8618B9DA84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483</Words>
  <Characters>2757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ADDRESS</vt:lpstr>
    </vt:vector>
  </TitlesOfParts>
  <Company>ESTATE AGENTS</Company>
  <LinksUpToDate>false</LinksUpToDate>
  <CharactersWithSpaces>3234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ADDRESS</dc:title>
  <dc:creator>INGLEBYS</dc:creator>
  <cp:lastModifiedBy>Connor Hutchinson</cp:lastModifiedBy>
  <cp:revision>38</cp:revision>
  <cp:lastPrinted>2021-11-18T15:26:00Z</cp:lastPrinted>
  <dcterms:created xsi:type="dcterms:W3CDTF">2022-02-25T09:55:00Z</dcterms:created>
  <dcterms:modified xsi:type="dcterms:W3CDTF">2022-02-25T11:05:00Z</dcterms:modified>
</cp:coreProperties>
</file>